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Style w:val="6"/>
          <w:rFonts w:hint="eastAsia"/>
          <w:sz w:val="32"/>
          <w:szCs w:val="32"/>
        </w:rPr>
      </w:pPr>
      <w:r>
        <w:rPr>
          <w:rStyle w:val="6"/>
          <w:rFonts w:hint="eastAsia"/>
          <w:sz w:val="32"/>
          <w:szCs w:val="32"/>
        </w:rPr>
        <w:t>知情同意豁免申请</w:t>
      </w:r>
    </w:p>
    <w:p>
      <w:pPr>
        <w:spacing w:line="360" w:lineRule="auto"/>
        <w:jc w:val="center"/>
        <w:rPr>
          <w:rStyle w:val="6"/>
          <w:rFonts w:hint="eastAsia"/>
          <w:sz w:val="32"/>
          <w:szCs w:val="32"/>
        </w:rPr>
      </w:pP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医学</w:t>
      </w:r>
      <w:r>
        <w:rPr>
          <w:rFonts w:hint="eastAsia" w:ascii="宋体" w:hAnsi="宋体" w:eastAsia="宋体" w:cs="宋体"/>
          <w:sz w:val="24"/>
          <w:szCs w:val="24"/>
        </w:rPr>
        <w:t>伦理委员会：</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二级单位</w:t>
      </w:r>
      <w:r>
        <w:rPr>
          <w:rFonts w:hint="eastAsia" w:ascii="宋体" w:hAnsi="宋体" w:eastAsia="宋体" w:cs="宋体"/>
          <w:sz w:val="24"/>
          <w:szCs w:val="24"/>
          <w:u w:val="single"/>
        </w:rPr>
        <w:t>名称）</w:t>
      </w:r>
      <w:r>
        <w:rPr>
          <w:rFonts w:hint="eastAsia" w:ascii="宋体" w:hAnsi="宋体" w:eastAsia="宋体" w:cs="宋体"/>
          <w:sz w:val="24"/>
          <w:szCs w:val="24"/>
          <w:lang w:eastAsia="zh-CN"/>
        </w:rPr>
        <w:t>单位</w:t>
      </w:r>
      <w:r>
        <w:rPr>
          <w:rFonts w:hint="eastAsia" w:ascii="宋体" w:hAnsi="宋体" w:eastAsia="宋体" w:cs="宋体"/>
          <w:sz w:val="24"/>
          <w:szCs w:val="24"/>
          <w:u w:val="single"/>
        </w:rPr>
        <w:t>（研究者姓名）</w:t>
      </w:r>
      <w:r>
        <w:rPr>
          <w:rFonts w:hint="eastAsia" w:ascii="宋体" w:hAnsi="宋体" w:eastAsia="宋体" w:cs="宋体"/>
          <w:sz w:val="24"/>
          <w:szCs w:val="24"/>
        </w:rPr>
        <w:t>拟开展</w:t>
      </w:r>
      <w:r>
        <w:rPr>
          <w:rFonts w:hint="eastAsia" w:ascii="宋体" w:hAnsi="宋体" w:eastAsia="宋体" w:cs="宋体"/>
          <w:sz w:val="24"/>
          <w:szCs w:val="24"/>
          <w:u w:val="single"/>
        </w:rPr>
        <w:t xml:space="preserve"> （研究项目名称） </w:t>
      </w:r>
      <w:r>
        <w:rPr>
          <w:rFonts w:hint="eastAsia" w:ascii="宋体" w:hAnsi="宋体" w:eastAsia="宋体" w:cs="宋体"/>
          <w:sz w:val="24"/>
          <w:szCs w:val="24"/>
        </w:rPr>
        <w:t>研究，本研究为</w:t>
      </w:r>
      <w:r>
        <w:rPr>
          <w:rFonts w:hint="eastAsia" w:ascii="宋体" w:hAnsi="宋体" w:eastAsia="宋体" w:cs="宋体"/>
          <w:sz w:val="24"/>
          <w:szCs w:val="24"/>
          <w:u w:val="single"/>
        </w:rPr>
        <w:t>（研究类型，如回顾性）</w:t>
      </w:r>
      <w:r>
        <w:rPr>
          <w:rFonts w:hint="eastAsia" w:ascii="宋体" w:hAnsi="宋体" w:eastAsia="宋体" w:cs="宋体"/>
          <w:sz w:val="24"/>
          <w:szCs w:val="24"/>
        </w:rPr>
        <w:t>研究，此研究的目的/意义在于</w:t>
      </w:r>
      <w:r>
        <w:rPr>
          <w:rFonts w:hint="eastAsia" w:ascii="宋体" w:hAnsi="宋体" w:eastAsia="宋体" w:cs="宋体"/>
          <w:sz w:val="24"/>
          <w:szCs w:val="24"/>
          <w:u w:val="single"/>
        </w:rPr>
        <w:t>（简要说明此研究的科学价值和社会价值且遵循伦理学准则）</w:t>
      </w:r>
      <w:r>
        <w:rPr>
          <w:rFonts w:hint="eastAsia" w:ascii="宋体" w:hAnsi="宋体" w:eastAsia="宋体" w:cs="宋体"/>
          <w:sz w:val="24"/>
          <w:szCs w:val="24"/>
        </w:rPr>
        <w:t>。研究中所使用到的</w:t>
      </w:r>
      <w:r>
        <w:rPr>
          <w:rFonts w:hint="eastAsia" w:ascii="宋体" w:hAnsi="宋体" w:eastAsia="宋体" w:cs="宋体"/>
          <w:sz w:val="24"/>
          <w:szCs w:val="24"/>
          <w:u w:val="single"/>
        </w:rPr>
        <w:t xml:space="preserve">（  XXXX样本/病例/病理/检验/影像学资料/基本信息等） </w:t>
      </w:r>
      <w:r>
        <w:rPr>
          <w:rFonts w:hint="eastAsia" w:ascii="宋体" w:hAnsi="宋体" w:eastAsia="宋体" w:cs="宋体"/>
          <w:sz w:val="24"/>
          <w:szCs w:val="24"/>
        </w:rPr>
        <w:t>来自于</w:t>
      </w:r>
      <w:r>
        <w:rPr>
          <w:rFonts w:hint="eastAsia" w:ascii="宋体" w:hAnsi="宋体" w:eastAsia="宋体" w:cs="宋体"/>
          <w:sz w:val="24"/>
          <w:szCs w:val="24"/>
          <w:u w:val="single"/>
        </w:rPr>
        <w:t>（受试者来源）</w:t>
      </w:r>
      <w:r>
        <w:rPr>
          <w:rFonts w:hint="eastAsia" w:ascii="宋体" w:hAnsi="宋体" w:eastAsia="宋体" w:cs="宋体"/>
          <w:sz w:val="24"/>
          <w:szCs w:val="24"/>
        </w:rPr>
        <w:t>，因</w:t>
      </w:r>
      <w:r>
        <w:rPr>
          <w:rFonts w:hint="eastAsia" w:ascii="宋体" w:hAnsi="宋体" w:eastAsia="宋体" w:cs="宋体"/>
          <w:sz w:val="24"/>
          <w:szCs w:val="24"/>
          <w:u w:val="single"/>
        </w:rPr>
        <w:t>（原因可参考附件选填）</w:t>
      </w:r>
      <w:r>
        <w:rPr>
          <w:rFonts w:hint="eastAsia" w:ascii="宋体" w:hAnsi="宋体" w:eastAsia="宋体" w:cs="宋体"/>
          <w:sz w:val="24"/>
          <w:szCs w:val="24"/>
        </w:rPr>
        <w:t>，客观上无法征求到受试者的知情同意，特此申请豁免。</w:t>
      </w:r>
    </w:p>
    <w:p>
      <w:pPr>
        <w:spacing w:line="360" w:lineRule="auto"/>
        <w:ind w:firstLine="480" w:firstLineChars="200"/>
        <w:jc w:val="left"/>
        <w:rPr>
          <w:rFonts w:hint="eastAsia" w:ascii="宋体" w:hAnsi="宋体" w:eastAsia="宋体" w:cs="宋体"/>
          <w:sz w:val="24"/>
          <w:szCs w:val="24"/>
        </w:rPr>
      </w:pPr>
    </w:p>
    <w:p>
      <w:pPr>
        <w:spacing w:line="360" w:lineRule="auto"/>
        <w:jc w:val="left"/>
        <w:rPr>
          <w:rFonts w:hint="eastAsia" w:ascii="宋体" w:hAnsi="宋体" w:eastAsia="宋体" w:cs="宋体"/>
          <w:bCs/>
          <w:sz w:val="24"/>
          <w:szCs w:val="24"/>
        </w:rPr>
      </w:pPr>
      <w:r>
        <w:rPr>
          <w:rFonts w:hint="eastAsia" w:ascii="宋体" w:hAnsi="宋体" w:eastAsia="宋体" w:cs="宋体"/>
          <w:sz w:val="24"/>
          <w:szCs w:val="24"/>
        </w:rPr>
        <w:t>我承诺</w:t>
      </w:r>
      <w:r>
        <w:rPr>
          <w:rFonts w:hint="eastAsia" w:ascii="宋体" w:hAnsi="宋体" w:eastAsia="宋体" w:cs="宋体"/>
          <w:bCs/>
          <w:sz w:val="24"/>
          <w:szCs w:val="24"/>
        </w:rPr>
        <w:t>研究过程中，</w:t>
      </w:r>
    </w:p>
    <w:p>
      <w:pPr>
        <w:pStyle w:val="7"/>
        <w:numPr>
          <w:ilvl w:val="0"/>
          <w:numId w:val="1"/>
        </w:numPr>
        <w:spacing w:line="360" w:lineRule="auto"/>
        <w:ind w:firstLineChars="0"/>
        <w:jc w:val="left"/>
        <w:rPr>
          <w:rFonts w:hint="eastAsia" w:ascii="宋体" w:hAnsi="宋体" w:eastAsia="宋体" w:cs="宋体"/>
          <w:bCs/>
          <w:sz w:val="24"/>
          <w:szCs w:val="24"/>
        </w:rPr>
      </w:pPr>
      <w:r>
        <w:rPr>
          <w:rFonts w:hint="eastAsia" w:ascii="宋体" w:hAnsi="宋体" w:eastAsia="宋体" w:cs="宋体"/>
          <w:bCs/>
          <w:sz w:val="24"/>
          <w:szCs w:val="24"/>
        </w:rPr>
        <w:t>任何涉及患者的信息都将严格保密，全部数据仅项目组研究人员可见，不以任何理由给与其他不相关人员。</w:t>
      </w:r>
    </w:p>
    <w:p>
      <w:pPr>
        <w:pStyle w:val="7"/>
        <w:numPr>
          <w:ilvl w:val="0"/>
          <w:numId w:val="1"/>
        </w:numPr>
        <w:spacing w:line="360" w:lineRule="auto"/>
        <w:ind w:firstLineChars="0"/>
        <w:jc w:val="left"/>
        <w:rPr>
          <w:rFonts w:hint="eastAsia" w:ascii="宋体" w:hAnsi="宋体" w:eastAsia="宋体" w:cs="宋体"/>
          <w:bCs/>
          <w:sz w:val="24"/>
          <w:szCs w:val="24"/>
        </w:rPr>
      </w:pPr>
      <w:r>
        <w:rPr>
          <w:rFonts w:hint="eastAsia" w:ascii="宋体" w:hAnsi="宋体" w:eastAsia="宋体" w:cs="宋体"/>
          <w:bCs/>
          <w:sz w:val="24"/>
          <w:szCs w:val="24"/>
        </w:rPr>
        <w:t>该研究结果可能会在医学会议上报告以及杂志上发表，但不涉及商业利益。个人隐私绝对保密且不包含任何可通过信息获得受试者身份关联的资料。</w:t>
      </w:r>
    </w:p>
    <w:p>
      <w:pPr>
        <w:numPr>
          <w:ilvl w:val="0"/>
          <w:numId w:val="1"/>
        </w:num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本研究不利用患者/受试者以前已经明确拒绝利用的医疗记录和标本。</w:t>
      </w:r>
    </w:p>
    <w:p>
      <w:pPr>
        <w:numPr>
          <w:ilvl w:val="0"/>
          <w:numId w:val="1"/>
        </w:numPr>
        <w:spacing w:line="360" w:lineRule="auto"/>
        <w:rPr>
          <w:rFonts w:hint="eastAsia" w:ascii="宋体" w:hAnsi="宋体" w:eastAsia="宋体" w:cs="宋体"/>
          <w:sz w:val="24"/>
          <w:szCs w:val="24"/>
          <w:u w:val="single"/>
        </w:rPr>
      </w:pPr>
      <w:r>
        <w:rPr>
          <w:rFonts w:hint="eastAsia" w:ascii="宋体" w:hAnsi="宋体" w:eastAsia="宋体" w:cs="宋体"/>
          <w:sz w:val="24"/>
          <w:szCs w:val="24"/>
        </w:rPr>
        <w:t>……（根据实际情况自行补充）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基于以上情况，请伦理委员会批准申请豁免知情同意。</w:t>
      </w:r>
    </w:p>
    <w:p>
      <w:pPr>
        <w:spacing w:line="360" w:lineRule="auto"/>
        <w:ind w:right="480"/>
        <w:rPr>
          <w:rFonts w:hint="eastAsia" w:ascii="宋体" w:hAnsi="宋体" w:eastAsia="宋体" w:cs="宋体"/>
          <w:sz w:val="24"/>
          <w:szCs w:val="24"/>
        </w:rPr>
      </w:pPr>
    </w:p>
    <w:p>
      <w:pPr>
        <w:spacing w:line="360" w:lineRule="auto"/>
        <w:ind w:right="480"/>
        <w:rPr>
          <w:rFonts w:hint="eastAsia" w:ascii="宋体" w:hAnsi="宋体" w:eastAsia="宋体" w:cs="宋体"/>
          <w:sz w:val="24"/>
          <w:szCs w:val="24"/>
        </w:rPr>
      </w:pPr>
    </w:p>
    <w:p>
      <w:pPr>
        <w:spacing w:line="360" w:lineRule="auto"/>
        <w:ind w:right="480" w:firstLine="4440" w:firstLineChars="1850"/>
        <w:rPr>
          <w:rFonts w:hint="eastAsia" w:ascii="宋体" w:hAnsi="宋体" w:eastAsia="宋体" w:cs="宋体"/>
          <w:sz w:val="24"/>
          <w:szCs w:val="24"/>
        </w:rPr>
      </w:pPr>
      <w:r>
        <w:rPr>
          <w:rFonts w:hint="eastAsia" w:ascii="宋体" w:hAnsi="宋体" w:eastAsia="宋体" w:cs="宋体"/>
          <w:sz w:val="24"/>
          <w:szCs w:val="24"/>
        </w:rPr>
        <w:t>主要研究者签字：</w:t>
      </w:r>
    </w:p>
    <w:p>
      <w:pPr>
        <w:spacing w:line="360" w:lineRule="auto"/>
        <w:ind w:right="480" w:firstLine="4440" w:firstLineChars="1850"/>
        <w:rPr>
          <w:rFonts w:hint="eastAsia" w:ascii="宋体" w:hAnsi="宋体" w:eastAsia="宋体" w:cs="宋体"/>
          <w:sz w:val="24"/>
          <w:szCs w:val="24"/>
          <w:lang w:eastAsia="zh-CN"/>
        </w:rPr>
      </w:pPr>
      <w:r>
        <w:rPr>
          <w:rFonts w:hint="eastAsia" w:ascii="宋体" w:hAnsi="宋体" w:eastAsia="宋体" w:cs="宋体"/>
          <w:sz w:val="24"/>
          <w:szCs w:val="24"/>
          <w:lang w:eastAsia="zh-CN"/>
        </w:rPr>
        <w:t>（二级单位盖章）</w:t>
      </w:r>
    </w:p>
    <w:p>
      <w:pPr>
        <w:rPr>
          <w:rFonts w:hint="eastAsia" w:ascii="宋体" w:hAnsi="宋体" w:eastAsia="宋体" w:cs="宋体"/>
          <w:sz w:val="24"/>
          <w:szCs w:val="24"/>
        </w:rPr>
      </w:pPr>
      <w:r>
        <w:rPr>
          <w:rFonts w:hint="eastAsia" w:ascii="宋体" w:hAnsi="宋体" w:eastAsia="宋体" w:cs="宋体"/>
          <w:sz w:val="24"/>
          <w:szCs w:val="24"/>
        </w:rPr>
        <w:t xml:space="preserve">                                          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p>
    <w:p/>
    <w:p/>
    <w:p/>
    <w:p>
      <w:pPr>
        <w:spacing w:line="360" w:lineRule="auto"/>
        <w:jc w:val="center"/>
        <w:rPr>
          <w:rFonts w:hint="eastAsia"/>
        </w:rPr>
      </w:pPr>
    </w:p>
    <w:p>
      <w:pPr>
        <w:spacing w:line="360" w:lineRule="auto"/>
        <w:jc w:val="center"/>
        <w:rPr>
          <w:rFonts w:hint="eastAsia"/>
        </w:rPr>
      </w:pPr>
    </w:p>
    <w:p>
      <w:pPr>
        <w:spacing w:line="360" w:lineRule="auto"/>
        <w:jc w:val="center"/>
        <w:rPr>
          <w:rFonts w:hint="eastAsia"/>
        </w:rPr>
      </w:pPr>
    </w:p>
    <w:p>
      <w:pPr>
        <w:spacing w:line="360" w:lineRule="auto"/>
        <w:jc w:val="center"/>
        <w:rPr>
          <w:rFonts w:hint="eastAsia"/>
        </w:rPr>
      </w:pPr>
    </w:p>
    <w:p>
      <w:pPr>
        <w:spacing w:line="360" w:lineRule="auto"/>
        <w:jc w:val="both"/>
        <w:rPr>
          <w:rFonts w:hint="eastAsia"/>
        </w:rPr>
      </w:pPr>
    </w:p>
    <w:p>
      <w:pPr>
        <w:spacing w:line="360" w:lineRule="auto"/>
        <w:jc w:val="center"/>
        <w:rPr>
          <w:rFonts w:hint="eastAsi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line="360" w:lineRule="auto"/>
              <w:jc w:val="left"/>
              <w:rPr>
                <w:rFonts w:hint="eastAsia"/>
                <w:b/>
                <w:bCs/>
                <w:sz w:val="24"/>
                <w:szCs w:val="24"/>
              </w:rPr>
            </w:pPr>
            <w:r>
              <w:rPr>
                <w:rFonts w:hint="eastAsia"/>
                <w:sz w:val="24"/>
                <w:szCs w:val="24"/>
              </w:rPr>
              <w:t>原因参考如下：</w:t>
            </w:r>
            <w:r>
              <w:rPr>
                <w:rFonts w:hint="eastAsia"/>
                <w:b/>
                <w:bCs/>
                <w:sz w:val="24"/>
                <w:szCs w:val="24"/>
              </w:rPr>
              <w:t>（请根据项目的情况进行描述，第1,6条专属于某类研究）</w:t>
            </w:r>
          </w:p>
          <w:p>
            <w:pPr>
              <w:spacing w:line="360" w:lineRule="auto"/>
              <w:jc w:val="left"/>
              <w:rPr>
                <w:rFonts w:hint="eastAsia"/>
                <w:b/>
                <w:bCs/>
                <w:sz w:val="24"/>
                <w:szCs w:val="24"/>
              </w:rPr>
            </w:pPr>
          </w:p>
          <w:p>
            <w:pPr>
              <w:numPr>
                <w:ilvl w:val="0"/>
                <w:numId w:val="2"/>
              </w:numPr>
              <w:spacing w:line="360" w:lineRule="auto"/>
              <w:rPr>
                <w:sz w:val="24"/>
                <w:szCs w:val="24"/>
                <w:highlight w:val="none"/>
              </w:rPr>
            </w:pPr>
            <w:r>
              <w:rPr>
                <w:rFonts w:hint="eastAsia"/>
                <w:sz w:val="24"/>
                <w:szCs w:val="24"/>
                <w:highlight w:val="none"/>
              </w:rPr>
              <w:t>（生物样本捐献者）此前已签署过知情同意书，同意捐献样本及相关信息可用于以后的临床医学研究中，且此次研究属于已签署的知情同意书中对应的研究内容和范围。（附上此前研究中的知情同意书）</w:t>
            </w:r>
          </w:p>
          <w:p>
            <w:pPr>
              <w:numPr>
                <w:ilvl w:val="0"/>
                <w:numId w:val="2"/>
              </w:numPr>
              <w:spacing w:line="360" w:lineRule="auto"/>
              <w:rPr>
                <w:sz w:val="24"/>
                <w:szCs w:val="24"/>
              </w:rPr>
            </w:pPr>
            <w:r>
              <w:rPr>
                <w:rFonts w:hint="eastAsia"/>
                <w:sz w:val="24"/>
                <w:szCs w:val="24"/>
              </w:rPr>
              <w:t>此生物信息及数据均已去标识化即不具个体识别性且无法溯源</w:t>
            </w:r>
            <w:r>
              <w:rPr>
                <w:rFonts w:hint="eastAsia"/>
                <w:sz w:val="24"/>
                <w:szCs w:val="24"/>
                <w:lang w:eastAsia="zh-CN"/>
              </w:rPr>
              <w:t>。</w:t>
            </w:r>
          </w:p>
          <w:p>
            <w:pPr>
              <w:numPr>
                <w:ilvl w:val="0"/>
                <w:numId w:val="2"/>
              </w:numPr>
              <w:spacing w:line="360" w:lineRule="auto"/>
              <w:rPr>
                <w:sz w:val="24"/>
                <w:szCs w:val="24"/>
              </w:rPr>
            </w:pPr>
            <w:r>
              <w:rPr>
                <w:rFonts w:hint="eastAsia"/>
                <w:sz w:val="24"/>
                <w:szCs w:val="24"/>
              </w:rPr>
              <w:t>利用可识别身份信息的人体材料或数据进行研究，现已无法找到受试者，且研究项目不涉及个人隐私及商业利益</w:t>
            </w:r>
            <w:r>
              <w:rPr>
                <w:rFonts w:hint="eastAsia"/>
                <w:sz w:val="24"/>
                <w:szCs w:val="24"/>
                <w:lang w:eastAsia="zh-CN"/>
              </w:rPr>
              <w:t>。</w:t>
            </w:r>
          </w:p>
          <w:p>
            <w:pPr>
              <w:numPr>
                <w:ilvl w:val="0"/>
                <w:numId w:val="2"/>
              </w:numPr>
              <w:spacing w:line="360" w:lineRule="auto"/>
              <w:jc w:val="left"/>
              <w:rPr>
                <w:sz w:val="24"/>
                <w:szCs w:val="24"/>
              </w:rPr>
            </w:pPr>
            <w:r>
              <w:rPr>
                <w:rFonts w:hint="eastAsia"/>
                <w:sz w:val="24"/>
                <w:szCs w:val="24"/>
              </w:rPr>
              <w:t>此研究具有重要社会/科学价值且带给受试者个人或所在群体的风险不大于最小风险</w:t>
            </w:r>
            <w:r>
              <w:rPr>
                <w:rFonts w:hint="eastAsia"/>
                <w:sz w:val="24"/>
                <w:szCs w:val="24"/>
                <w:vertAlign w:val="superscript"/>
              </w:rPr>
              <w:t>*</w:t>
            </w:r>
            <w:r>
              <w:rPr>
                <w:rFonts w:hint="eastAsia"/>
                <w:sz w:val="24"/>
                <w:szCs w:val="24"/>
              </w:rPr>
              <w:t>/对未来类似群体具有潜在较大受益</w:t>
            </w:r>
            <w:r>
              <w:rPr>
                <w:rFonts w:hint="eastAsia"/>
                <w:sz w:val="24"/>
                <w:szCs w:val="24"/>
                <w:lang w:eastAsia="zh-CN"/>
              </w:rPr>
              <w:t>。</w:t>
            </w:r>
          </w:p>
          <w:p>
            <w:pPr>
              <w:spacing w:line="360" w:lineRule="auto"/>
              <w:ind w:left="420" w:leftChars="200" w:firstLine="0" w:firstLineChars="0"/>
              <w:jc w:val="both"/>
              <w:rPr>
                <w:b/>
                <w:bCs/>
                <w:sz w:val="18"/>
                <w:szCs w:val="18"/>
              </w:rPr>
            </w:pPr>
            <w:r>
              <w:rPr>
                <w:rFonts w:hint="eastAsia"/>
                <w:b/>
                <w:bCs/>
                <w:sz w:val="21"/>
                <w:szCs w:val="21"/>
              </w:rPr>
              <w:t>（</w:t>
            </w:r>
            <w:r>
              <w:rPr>
                <w:rFonts w:hint="eastAsia" w:ascii="Cambria" w:hAnsi="Cambria"/>
                <w:b/>
                <w:bCs/>
                <w:sz w:val="21"/>
                <w:szCs w:val="21"/>
              </w:rPr>
              <w:t>最小</w:t>
            </w:r>
            <w:r>
              <w:rPr>
                <w:rFonts w:ascii="Cambria" w:hAnsi="Cambria"/>
                <w:b/>
                <w:bCs/>
                <w:sz w:val="21"/>
                <w:szCs w:val="21"/>
              </w:rPr>
              <w:t>风险</w:t>
            </w:r>
            <w:r>
              <w:rPr>
                <w:rFonts w:hint="eastAsia" w:ascii="Cambria" w:hAnsi="Cambria"/>
                <w:b/>
                <w:bCs/>
                <w:sz w:val="21"/>
                <w:szCs w:val="21"/>
              </w:rPr>
              <w:t>：</w:t>
            </w:r>
            <w:r>
              <w:rPr>
                <w:rFonts w:ascii="Cambria" w:hAnsi="Cambria"/>
                <w:b/>
                <w:bCs/>
                <w:sz w:val="21"/>
                <w:szCs w:val="21"/>
              </w:rPr>
              <w:t>指预期风险的可能性和程度不大于日</w:t>
            </w:r>
            <w:r>
              <w:rPr>
                <w:rFonts w:hint="eastAsia" w:ascii="Cambria" w:hAnsi="Cambria"/>
                <w:b/>
                <w:bCs/>
                <w:sz w:val="21"/>
                <w:szCs w:val="21"/>
              </w:rPr>
              <w:t>常</w:t>
            </w:r>
            <w:r>
              <w:rPr>
                <w:rFonts w:ascii="Cambria" w:hAnsi="Cambria"/>
                <w:b/>
                <w:bCs/>
                <w:sz w:val="21"/>
                <w:szCs w:val="21"/>
              </w:rPr>
              <w:t>生活、或进行常规体格检查或心理测试的</w:t>
            </w:r>
            <w:r>
              <w:rPr>
                <w:rFonts w:hint="eastAsia" w:ascii="Cambria" w:hAnsi="Cambria"/>
                <w:b/>
                <w:bCs/>
                <w:sz w:val="21"/>
                <w:szCs w:val="21"/>
              </w:rPr>
              <w:t>风险</w:t>
            </w:r>
            <w:r>
              <w:rPr>
                <w:rFonts w:hint="eastAsia"/>
                <w:b/>
                <w:bCs/>
                <w:sz w:val="21"/>
                <w:szCs w:val="21"/>
              </w:rPr>
              <w:t>）</w:t>
            </w:r>
          </w:p>
          <w:p>
            <w:pPr>
              <w:numPr>
                <w:ilvl w:val="0"/>
                <w:numId w:val="2"/>
              </w:numPr>
              <w:spacing w:line="360" w:lineRule="auto"/>
              <w:rPr>
                <w:sz w:val="24"/>
                <w:szCs w:val="24"/>
              </w:rPr>
            </w:pPr>
            <w:r>
              <w:rPr>
                <w:rFonts w:hint="eastAsia"/>
                <w:sz w:val="24"/>
                <w:szCs w:val="24"/>
              </w:rPr>
              <w:t>豁免征得受试者的知情同意并不会对受试者权益产生负面影响</w:t>
            </w:r>
            <w:r>
              <w:rPr>
                <w:rFonts w:hint="eastAsia"/>
                <w:sz w:val="24"/>
                <w:szCs w:val="24"/>
                <w:lang w:eastAsia="zh-CN"/>
              </w:rPr>
              <w:t>。</w:t>
            </w:r>
          </w:p>
          <w:p>
            <w:pPr>
              <w:numPr>
                <w:ilvl w:val="0"/>
                <w:numId w:val="2"/>
              </w:numPr>
              <w:spacing w:line="360" w:lineRule="auto"/>
              <w:rPr>
                <w:sz w:val="24"/>
                <w:szCs w:val="24"/>
                <w:highlight w:val="none"/>
              </w:rPr>
            </w:pPr>
            <w:r>
              <w:rPr>
                <w:rFonts w:hint="eastAsia"/>
                <w:sz w:val="24"/>
                <w:szCs w:val="24"/>
                <w:highlight w:val="none"/>
              </w:rPr>
              <w:t>可确信若不免除知情同意，研究就不可能进行</w:t>
            </w:r>
            <w:r>
              <w:rPr>
                <w:rFonts w:hint="eastAsia"/>
                <w:sz w:val="24"/>
                <w:szCs w:val="24"/>
                <w:highlight w:val="none"/>
                <w:lang w:eastAsia="zh-CN"/>
              </w:rPr>
              <w:t>。</w:t>
            </w:r>
            <w:r>
              <w:rPr>
                <w:rFonts w:hint="eastAsia"/>
                <w:sz w:val="24"/>
                <w:szCs w:val="24"/>
                <w:highlight w:val="none"/>
              </w:rPr>
              <w:t>（如某些心理学研究和社会行为研究）</w:t>
            </w:r>
          </w:p>
          <w:p>
            <w:pPr>
              <w:numPr>
                <w:ilvl w:val="0"/>
                <w:numId w:val="2"/>
              </w:numPr>
              <w:spacing w:line="360" w:lineRule="auto"/>
              <w:rPr>
                <w:sz w:val="24"/>
                <w:szCs w:val="24"/>
              </w:rPr>
            </w:pPr>
            <w:r>
              <w:rPr>
                <w:rFonts w:hint="eastAsia"/>
                <w:sz w:val="24"/>
                <w:szCs w:val="24"/>
              </w:rPr>
              <w:t>……（可根</w:t>
            </w:r>
            <w:bookmarkStart w:id="0" w:name="_GoBack"/>
            <w:bookmarkEnd w:id="0"/>
            <w:r>
              <w:rPr>
                <w:rFonts w:hint="eastAsia"/>
                <w:sz w:val="24"/>
                <w:szCs w:val="24"/>
              </w:rPr>
              <w:t>据实际情况自行补充）</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B06F0"/>
    <w:multiLevelType w:val="singleLevel"/>
    <w:tmpl w:val="84EB06F0"/>
    <w:lvl w:ilvl="0" w:tentative="0">
      <w:start w:val="1"/>
      <w:numFmt w:val="decimal"/>
      <w:lvlText w:val="%1."/>
      <w:lvlJc w:val="left"/>
      <w:pPr>
        <w:ind w:left="425" w:hanging="425"/>
      </w:pPr>
      <w:rPr>
        <w:rFonts w:hint="default"/>
      </w:rPr>
    </w:lvl>
  </w:abstractNum>
  <w:abstractNum w:abstractNumId="1">
    <w:nsid w:val="F44A5518"/>
    <w:multiLevelType w:val="singleLevel"/>
    <w:tmpl w:val="F44A5518"/>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B61AB0"/>
    <w:rsid w:val="11DD55A3"/>
    <w:rsid w:val="183079D7"/>
    <w:rsid w:val="184243B2"/>
    <w:rsid w:val="247955FF"/>
    <w:rsid w:val="33CB0BD1"/>
    <w:rsid w:val="36BD7CEA"/>
    <w:rsid w:val="48B124D9"/>
    <w:rsid w:val="4BAA37CD"/>
    <w:rsid w:val="4FAC304E"/>
    <w:rsid w:val="570A1E0B"/>
    <w:rsid w:val="58792E7D"/>
    <w:rsid w:val="59904CC0"/>
    <w:rsid w:val="612F1F58"/>
    <w:rsid w:val="68B21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6"/>
    <w:qFormat/>
    <w:uiPriority w:val="0"/>
    <w:pPr>
      <w:keepNext/>
      <w:keepLines/>
      <w:spacing w:before="280" w:after="290" w:line="376" w:lineRule="auto"/>
      <w:outlineLvl w:val="3"/>
    </w:pPr>
    <w:rPr>
      <w:rFonts w:ascii="Cambria" w:hAnsi="Cambria"/>
      <w:b/>
      <w:bCs/>
      <w:sz w:val="28"/>
      <w:szCs w:val="28"/>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4 字符"/>
    <w:link w:val="2"/>
    <w:qFormat/>
    <w:uiPriority w:val="0"/>
    <w:rPr>
      <w:rFonts w:ascii="Cambria" w:hAnsi="Cambria"/>
      <w:b/>
      <w:bCs/>
      <w:sz w:val="28"/>
      <w:szCs w:val="2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773</Words>
  <Characters>779</Characters>
  <Lines>0</Lines>
  <Paragraphs>0</Paragraphs>
  <TotalTime>12</TotalTime>
  <ScaleCrop>false</ScaleCrop>
  <LinksUpToDate>false</LinksUpToDate>
  <CharactersWithSpaces>828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2022-03-28T02:01:00Z</dcterms:created>
  <dc:creator>user</dc:creator>
  <cp:lastModifiedBy>赵骄阳</cp:lastModifiedBy>
  <dcterms:modified xsi:type="dcterms:W3CDTF">2022-03-31T03:57:42Z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BA0718D711F148AD859F596E0D52F2A3</vt:lpwstr>
  </property>
</Properties>
</file>