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62DB3E">
      <w:pPr>
        <w:adjustRightInd w:val="0"/>
        <w:snapToGrid w:val="0"/>
        <w:spacing w:after="156" w:afterLines="50" w:line="300" w:lineRule="auto"/>
        <w:jc w:val="center"/>
        <w:rPr>
          <w:rFonts w:ascii="Arial" w:hAnsi="Arial" w:cs="Arial"/>
          <w:b/>
          <w:sz w:val="32"/>
        </w:rPr>
      </w:pPr>
      <w:r>
        <w:rPr>
          <w:rFonts w:ascii="Arial" w:hAnsi="Arial" w:cs="Arial"/>
          <w:b/>
          <w:sz w:val="32"/>
        </w:rPr>
        <w:t>知情同意书</w:t>
      </w:r>
      <w:r>
        <w:rPr>
          <w:rFonts w:hint="eastAsia" w:ascii="Arial" w:hAnsi="Arial" w:cs="Arial"/>
          <w:b/>
          <w:sz w:val="32"/>
        </w:rPr>
        <w:t>撰写指南</w:t>
      </w:r>
      <w:r>
        <w:rPr>
          <w:rFonts w:ascii="Arial" w:hAnsi="Arial" w:cs="Arial"/>
          <w:b/>
          <w:sz w:val="32"/>
        </w:rPr>
        <w:t>使用说明</w:t>
      </w:r>
    </w:p>
    <w:p w14:paraId="08E26C02">
      <w:pPr>
        <w:numPr>
          <w:ilvl w:val="0"/>
          <w:numId w:val="1"/>
        </w:numPr>
        <w:adjustRightInd w:val="0"/>
        <w:snapToGrid w:val="0"/>
        <w:spacing w:after="156" w:afterLines="50" w:line="300" w:lineRule="auto"/>
        <w:rPr>
          <w:rFonts w:ascii="Arial" w:hAnsi="Arial" w:cs="Arial"/>
          <w:b/>
          <w:sz w:val="24"/>
        </w:rPr>
      </w:pPr>
      <w:r>
        <w:rPr>
          <w:rFonts w:ascii="Arial" w:hAnsi="Arial" w:cs="Arial"/>
          <w:b/>
          <w:sz w:val="24"/>
        </w:rPr>
        <w:t>此知情同意书</w:t>
      </w:r>
      <w:r>
        <w:rPr>
          <w:rFonts w:hint="eastAsia" w:ascii="Arial" w:hAnsi="Arial" w:cs="Arial"/>
          <w:b/>
          <w:sz w:val="24"/>
        </w:rPr>
        <w:t>撰写指南</w:t>
      </w:r>
      <w:r>
        <w:rPr>
          <w:rFonts w:ascii="Arial" w:hAnsi="Arial" w:cs="Arial"/>
          <w:b/>
          <w:sz w:val="24"/>
        </w:rPr>
        <w:t>适用于非干预性研究</w:t>
      </w:r>
      <w:r>
        <w:rPr>
          <w:rFonts w:hint="eastAsia" w:ascii="Arial" w:hAnsi="Arial" w:cs="Arial"/>
          <w:b/>
          <w:sz w:val="24"/>
        </w:rPr>
        <w:t>，例如观察性研究；以及风险不大于最小风险的干预性研究，例如健康教育类研究。</w:t>
      </w:r>
    </w:p>
    <w:p w14:paraId="109FB587">
      <w:pPr>
        <w:tabs>
          <w:tab w:val="left" w:pos="420"/>
        </w:tabs>
        <w:adjustRightInd w:val="0"/>
        <w:snapToGrid w:val="0"/>
        <w:spacing w:after="156" w:afterLines="50" w:line="300" w:lineRule="auto"/>
        <w:ind w:left="420"/>
        <w:rPr>
          <w:rFonts w:ascii="Arial" w:hAnsi="Arial" w:cs="Arial"/>
          <w:b/>
          <w:sz w:val="24"/>
        </w:rPr>
      </w:pPr>
      <w:r>
        <w:rPr>
          <w:rFonts w:hint="eastAsia" w:ascii="Arial" w:hAnsi="Arial" w:cs="Arial"/>
          <w:b/>
          <w:sz w:val="24"/>
        </w:rPr>
        <w:t>如果研究涉及生物样本库的建立，请参考“知情同意书撰写指南（生物样本库）”对相关要素进行描述。</w:t>
      </w:r>
    </w:p>
    <w:p w14:paraId="59011B08">
      <w:pPr>
        <w:numPr>
          <w:ilvl w:val="0"/>
          <w:numId w:val="1"/>
        </w:numPr>
        <w:adjustRightInd w:val="0"/>
        <w:snapToGrid w:val="0"/>
        <w:spacing w:after="156" w:afterLines="50" w:line="300" w:lineRule="auto"/>
        <w:rPr>
          <w:rFonts w:ascii="Arial" w:hAnsi="Arial" w:cs="Arial"/>
          <w:b/>
          <w:sz w:val="24"/>
        </w:rPr>
      </w:pPr>
      <w:r>
        <w:rPr>
          <w:rFonts w:hint="eastAsia" w:ascii="Arial" w:hAnsi="Arial" w:cs="Arial"/>
          <w:b/>
          <w:sz w:val="24"/>
        </w:rPr>
        <w:t>撰写指南</w:t>
      </w:r>
      <w:r>
        <w:rPr>
          <w:rFonts w:ascii="Arial" w:hAnsi="Arial" w:cs="Arial"/>
          <w:b/>
          <w:sz w:val="24"/>
        </w:rPr>
        <w:t>为研究者撰写知情同意书提供参考, 知情同意书应涵盖</w:t>
      </w:r>
      <w:r>
        <w:rPr>
          <w:rFonts w:hint="eastAsia" w:ascii="Arial" w:hAnsi="Arial" w:cs="Arial"/>
          <w:b/>
          <w:sz w:val="24"/>
        </w:rPr>
        <w:t>指南</w:t>
      </w:r>
      <w:r>
        <w:rPr>
          <w:rFonts w:ascii="Arial" w:hAnsi="Arial" w:cs="Arial"/>
          <w:b/>
          <w:sz w:val="24"/>
        </w:rPr>
        <w:t>中黑体字标示的主要内容</w:t>
      </w:r>
      <w:r>
        <w:rPr>
          <w:rFonts w:hint="eastAsia" w:ascii="Arial" w:hAnsi="Arial" w:cs="Arial"/>
          <w:b/>
          <w:sz w:val="24"/>
        </w:rPr>
        <w:t>。</w:t>
      </w:r>
    </w:p>
    <w:p w14:paraId="3F430D5C">
      <w:pPr>
        <w:numPr>
          <w:ilvl w:val="0"/>
          <w:numId w:val="1"/>
        </w:numPr>
        <w:adjustRightInd w:val="0"/>
        <w:snapToGrid w:val="0"/>
        <w:spacing w:after="156" w:afterLines="50" w:line="300" w:lineRule="auto"/>
        <w:rPr>
          <w:rFonts w:ascii="Arial" w:hAnsi="Arial" w:cs="Arial"/>
          <w:b/>
          <w:sz w:val="24"/>
        </w:rPr>
      </w:pPr>
      <w:r>
        <w:rPr>
          <w:rFonts w:hint="eastAsia" w:ascii="Arial" w:hAnsi="Arial" w:cs="Arial"/>
          <w:b/>
          <w:sz w:val="24"/>
        </w:rPr>
        <w:t>撰写指南中斜体字部分为提示语，请依据研究的具体情况和特点参照提示内容进行描述，完成后请删去斜体字内容。括号（）里的内容需研究者按实际情况选择填写，覆盖</w:t>
      </w:r>
      <w:r>
        <w:rPr>
          <w:rFonts w:ascii="Arial" w:hAnsi="Arial" w:cs="Arial"/>
          <w:b/>
          <w:sz w:val="24"/>
        </w:rPr>
        <w:t>括号内原文、按具体情况填写完成后，请删去括号。</w:t>
      </w:r>
    </w:p>
    <w:p w14:paraId="04BF015E">
      <w:pPr>
        <w:numPr>
          <w:ilvl w:val="0"/>
          <w:numId w:val="1"/>
        </w:numPr>
        <w:adjustRightInd w:val="0"/>
        <w:snapToGrid w:val="0"/>
        <w:spacing w:after="156" w:afterLines="50" w:line="300" w:lineRule="auto"/>
        <w:rPr>
          <w:rFonts w:ascii="Arial" w:hAnsi="Arial" w:cs="Arial"/>
          <w:b/>
          <w:sz w:val="24"/>
        </w:rPr>
      </w:pPr>
      <w:r>
        <w:rPr>
          <w:rFonts w:hint="eastAsia" w:asciiTheme="minorEastAsia" w:hAnsiTheme="minorEastAsia" w:eastAsiaTheme="minorEastAsia"/>
          <w:b/>
          <w:sz w:val="24"/>
        </w:rPr>
        <w:t>撰写过程中，不鼓励照搬指南原文，指南中有的内容并不适用于您的研究。请根据您将进行的研究的特点，用易于受试者理解的方式撰写。</w:t>
      </w:r>
    </w:p>
    <w:p w14:paraId="07F1E236">
      <w:pPr>
        <w:adjustRightInd w:val="0"/>
        <w:snapToGrid w:val="0"/>
        <w:spacing w:after="156" w:afterLines="50" w:line="300" w:lineRule="auto"/>
        <w:ind w:left="420"/>
        <w:rPr>
          <w:rFonts w:ascii="Arial" w:hAnsi="Arial" w:cs="Arial"/>
          <w:b/>
          <w:sz w:val="24"/>
        </w:rPr>
      </w:pPr>
    </w:p>
    <w:p w14:paraId="67D0B0D1">
      <w:pPr>
        <w:ind w:left="420"/>
        <w:rPr>
          <w:rFonts w:ascii="华文新魏" w:hAnsi="华文宋体" w:eastAsia="华文新魏"/>
          <w:b/>
          <w:sz w:val="24"/>
        </w:rPr>
      </w:pPr>
    </w:p>
    <w:p w14:paraId="616758C2">
      <w:pPr>
        <w:widowControl/>
        <w:jc w:val="left"/>
        <w:rPr>
          <w:rFonts w:ascii="华文宋体" w:hAnsi="华文宋体" w:eastAsia="华文宋体"/>
          <w:b/>
          <w:sz w:val="24"/>
        </w:rPr>
      </w:pPr>
      <w:r>
        <w:rPr>
          <w:rFonts w:ascii="华文宋体" w:hAnsi="华文宋体" w:eastAsia="华文宋体"/>
          <w:b/>
          <w:sz w:val="24"/>
        </w:rPr>
        <w:br w:type="page"/>
      </w:r>
    </w:p>
    <w:p w14:paraId="1C9432E2">
      <w:pPr>
        <w:jc w:val="center"/>
        <w:rPr>
          <w:rFonts w:ascii="华文宋体" w:hAnsi="华文宋体" w:eastAsia="华文宋体"/>
          <w:b/>
          <w:sz w:val="24"/>
        </w:rPr>
      </w:pPr>
      <w:r>
        <w:rPr>
          <w:rFonts w:ascii="华文宋体" w:hAnsi="华文宋体" w:eastAsia="华文宋体"/>
          <w:b/>
          <w:sz w:val="24"/>
        </w:rPr>
        <w:t>知情同意书</w:t>
      </w:r>
      <w:r>
        <w:rPr>
          <w:rFonts w:hint="eastAsia" w:ascii="华文宋体" w:hAnsi="华文宋体" w:eastAsia="华文宋体"/>
          <w:b/>
          <w:sz w:val="24"/>
        </w:rPr>
        <w:t>（撰写指南）</w:t>
      </w:r>
    </w:p>
    <w:p w14:paraId="196822AB">
      <w:pPr>
        <w:spacing w:line="360" w:lineRule="auto"/>
        <w:ind w:firstLine="420"/>
        <w:rPr>
          <w:rFonts w:hAnsi="宋体"/>
          <w:sz w:val="24"/>
          <w:szCs w:val="21"/>
        </w:rPr>
      </w:pPr>
      <w:r>
        <w:rPr>
          <w:rFonts w:hint="eastAsia" w:hAnsi="宋体"/>
          <w:sz w:val="24"/>
          <w:szCs w:val="21"/>
        </w:rPr>
        <w:t>我们将要开展一项</w:t>
      </w:r>
      <w:r>
        <w:rPr>
          <w:rFonts w:hint="eastAsia" w:hAnsi="宋体"/>
          <w:sz w:val="24"/>
          <w:szCs w:val="21"/>
          <w:u w:val="single"/>
        </w:rPr>
        <w:t>（“</w:t>
      </w:r>
      <w:r>
        <w:rPr>
          <w:rFonts w:hint="eastAsia" w:hAnsi="宋体"/>
          <w:i/>
          <w:sz w:val="24"/>
          <w:szCs w:val="21"/>
          <w:u w:val="single"/>
        </w:rPr>
        <w:t>研究题目”</w:t>
      </w:r>
      <w:r>
        <w:rPr>
          <w:rFonts w:hint="eastAsia" w:hAnsi="宋体"/>
          <w:sz w:val="24"/>
          <w:szCs w:val="21"/>
          <w:u w:val="single"/>
        </w:rPr>
        <w:t>）研究</w:t>
      </w:r>
      <w:r>
        <w:rPr>
          <w:rFonts w:hint="eastAsia" w:hAnsi="宋体"/>
          <w:sz w:val="24"/>
          <w:szCs w:val="21"/>
        </w:rPr>
        <w:t>，您符合该项研究的入组条件，因此，我们邀请您参加该项研究。本知情同意书将向您介绍该研究的目的、步骤、获益、风险、可能给您带来的不便或不适等，</w:t>
      </w:r>
      <w:r>
        <w:rPr>
          <w:rFonts w:hAnsi="宋体"/>
          <w:sz w:val="24"/>
          <w:szCs w:val="21"/>
        </w:rPr>
        <w:t>请仔细阅读</w:t>
      </w:r>
      <w:r>
        <w:rPr>
          <w:rFonts w:hint="eastAsia" w:hAnsi="宋体"/>
          <w:sz w:val="24"/>
          <w:szCs w:val="21"/>
        </w:rPr>
        <w:t>后</w:t>
      </w:r>
      <w:r>
        <w:rPr>
          <w:rFonts w:hAnsi="宋体"/>
          <w:sz w:val="24"/>
          <w:szCs w:val="21"/>
        </w:rPr>
        <w:t>慎重做</w:t>
      </w:r>
      <w:bookmarkStart w:id="24" w:name="_GoBack"/>
      <w:bookmarkEnd w:id="24"/>
      <w:r>
        <w:rPr>
          <w:rFonts w:hAnsi="宋体"/>
          <w:sz w:val="24"/>
          <w:szCs w:val="21"/>
        </w:rPr>
        <w:t>出是否参加</w:t>
      </w:r>
      <w:r>
        <w:rPr>
          <w:rFonts w:hint="eastAsia" w:hAnsi="宋体"/>
          <w:sz w:val="24"/>
          <w:szCs w:val="21"/>
        </w:rPr>
        <w:t>该</w:t>
      </w:r>
      <w:r>
        <w:rPr>
          <w:rFonts w:hAnsi="宋体"/>
          <w:sz w:val="24"/>
          <w:szCs w:val="21"/>
        </w:rPr>
        <w:t>研究的决定。当研究人员</w:t>
      </w:r>
      <w:r>
        <w:rPr>
          <w:rFonts w:hint="eastAsia" w:hAnsi="宋体"/>
          <w:sz w:val="24"/>
          <w:szCs w:val="21"/>
        </w:rPr>
        <w:t>向</w:t>
      </w:r>
      <w:r>
        <w:rPr>
          <w:rFonts w:hAnsi="宋体"/>
          <w:sz w:val="24"/>
          <w:szCs w:val="21"/>
        </w:rPr>
        <w:t>您</w:t>
      </w:r>
      <w:bookmarkStart w:id="0" w:name="OLE_LINK127"/>
      <w:bookmarkStart w:id="1" w:name="OLE_LINK126"/>
      <w:r>
        <w:rPr>
          <w:rFonts w:hint="eastAsia" w:hAnsi="宋体"/>
          <w:sz w:val="24"/>
          <w:szCs w:val="21"/>
        </w:rPr>
        <w:t>说明和</w:t>
      </w:r>
      <w:r>
        <w:rPr>
          <w:rFonts w:hAnsi="宋体"/>
          <w:sz w:val="24"/>
          <w:szCs w:val="21"/>
        </w:rPr>
        <w:t>讨</w:t>
      </w:r>
      <w:bookmarkEnd w:id="0"/>
      <w:bookmarkEnd w:id="1"/>
      <w:r>
        <w:rPr>
          <w:rFonts w:hAnsi="宋体"/>
          <w:sz w:val="24"/>
          <w:szCs w:val="21"/>
        </w:rPr>
        <w:t>论知情同意书</w:t>
      </w:r>
      <w:r>
        <w:rPr>
          <w:rFonts w:hint="eastAsia" w:hAnsi="宋体"/>
          <w:sz w:val="24"/>
          <w:szCs w:val="21"/>
        </w:rPr>
        <w:t>时</w:t>
      </w:r>
      <w:r>
        <w:rPr>
          <w:rFonts w:hAnsi="宋体"/>
          <w:sz w:val="24"/>
          <w:szCs w:val="21"/>
        </w:rPr>
        <w:t>，您可以</w:t>
      </w:r>
      <w:r>
        <w:rPr>
          <w:rFonts w:hint="eastAsia" w:hAnsi="宋体"/>
          <w:sz w:val="24"/>
          <w:szCs w:val="21"/>
        </w:rPr>
        <w:t>随时提问并</w:t>
      </w:r>
      <w:r>
        <w:rPr>
          <w:rFonts w:hAnsi="宋体"/>
          <w:sz w:val="24"/>
          <w:szCs w:val="21"/>
        </w:rPr>
        <w:t>让他/她</w:t>
      </w:r>
      <w:r>
        <w:rPr>
          <w:rFonts w:hint="eastAsia" w:hAnsi="宋体"/>
          <w:sz w:val="24"/>
          <w:szCs w:val="21"/>
        </w:rPr>
        <w:t>向</w:t>
      </w:r>
      <w:r>
        <w:rPr>
          <w:rFonts w:hAnsi="宋体"/>
          <w:sz w:val="24"/>
          <w:szCs w:val="21"/>
        </w:rPr>
        <w:t>您解释您不明白的地方。</w:t>
      </w:r>
      <w:r>
        <w:rPr>
          <w:rFonts w:hint="eastAsia" w:hAnsi="宋体"/>
          <w:sz w:val="24"/>
          <w:szCs w:val="21"/>
        </w:rPr>
        <w:t>您可以与家人、朋友</w:t>
      </w:r>
      <w:r>
        <w:rPr>
          <w:rFonts w:hint="eastAsia" w:ascii="宋体" w:hAnsi="宋体"/>
          <w:sz w:val="24"/>
        </w:rPr>
        <w:t>（如果涉及病人的话，需要增加“以及您的主治大夫”）</w:t>
      </w:r>
      <w:r>
        <w:rPr>
          <w:rFonts w:hint="eastAsia" w:hAnsi="宋体"/>
          <w:sz w:val="24"/>
          <w:szCs w:val="21"/>
        </w:rPr>
        <w:t>讨论之后再做决定。</w:t>
      </w:r>
    </w:p>
    <w:p w14:paraId="512D0204">
      <w:pPr>
        <w:ind w:firstLine="480" w:firstLineChars="200"/>
        <w:rPr>
          <w:rFonts w:ascii="宋体" w:hAnsi="宋体"/>
          <w:sz w:val="24"/>
        </w:rPr>
      </w:pPr>
    </w:p>
    <w:p w14:paraId="21C29AAC">
      <w:pPr>
        <w:ind w:firstLine="480" w:firstLineChars="200"/>
        <w:rPr>
          <w:rFonts w:ascii="宋体" w:hAnsi="宋体"/>
          <w:sz w:val="24"/>
        </w:rPr>
      </w:pPr>
      <w:r>
        <w:rPr>
          <w:rFonts w:hint="eastAsia" w:ascii="宋体" w:hAnsi="宋体"/>
          <w:sz w:val="24"/>
        </w:rPr>
        <w:t>本项研究的项目负责人是（</w:t>
      </w:r>
      <w:r>
        <w:rPr>
          <w:rFonts w:hint="eastAsia" w:ascii="宋体" w:hAnsi="宋体"/>
          <w:i/>
          <w:sz w:val="24"/>
        </w:rPr>
        <w:t>姓名，单位</w:t>
      </w:r>
      <w:r>
        <w:rPr>
          <w:rFonts w:hint="eastAsia" w:ascii="宋体" w:hAnsi="宋体"/>
          <w:sz w:val="24"/>
        </w:rPr>
        <w:t>），研究资助方</w:t>
      </w:r>
      <w:r>
        <w:rPr>
          <w:rFonts w:hint="eastAsia" w:ascii="宋体" w:hAnsi="宋体"/>
          <w:i/>
          <w:sz w:val="24"/>
        </w:rPr>
        <w:t>或研究资金来源</w:t>
      </w:r>
      <w:r>
        <w:rPr>
          <w:rFonts w:hint="eastAsia" w:ascii="宋体" w:hAnsi="宋体"/>
          <w:sz w:val="24"/>
        </w:rPr>
        <w:t>是（</w:t>
      </w:r>
      <w:r>
        <w:rPr>
          <w:rFonts w:hint="eastAsia" w:ascii="宋体" w:hAnsi="宋体"/>
          <w:i/>
          <w:sz w:val="24"/>
        </w:rPr>
        <w:t>名称</w:t>
      </w:r>
      <w:r>
        <w:rPr>
          <w:rFonts w:hint="eastAsia" w:ascii="宋体" w:hAnsi="宋体"/>
          <w:sz w:val="24"/>
        </w:rPr>
        <w:t>）。</w:t>
      </w:r>
    </w:p>
    <w:p w14:paraId="7C12E9AA">
      <w:pPr>
        <w:ind w:firstLine="420"/>
        <w:rPr>
          <w:rFonts w:ascii="宋体" w:hAnsi="宋体"/>
          <w:i/>
          <w:sz w:val="24"/>
        </w:rPr>
      </w:pPr>
    </w:p>
    <w:p w14:paraId="0E9BFFD0">
      <w:pPr>
        <w:ind w:firstLine="420"/>
        <w:rPr>
          <w:rFonts w:ascii="宋体" w:hAnsi="宋体"/>
          <w:i/>
          <w:sz w:val="24"/>
        </w:rPr>
      </w:pPr>
      <w:r>
        <w:rPr>
          <w:rFonts w:hint="eastAsia" w:ascii="宋体" w:hAnsi="宋体"/>
          <w:i/>
          <w:sz w:val="24"/>
        </w:rPr>
        <w:t>若为多中心研究，请同时列出组长单位项目负责人和本中心的项目负责人。</w:t>
      </w:r>
    </w:p>
    <w:p w14:paraId="77FB8132">
      <w:pPr>
        <w:pStyle w:val="17"/>
        <w:numPr>
          <w:ilvl w:val="0"/>
          <w:numId w:val="2"/>
        </w:numPr>
        <w:spacing w:before="156" w:beforeLines="50" w:line="360" w:lineRule="auto"/>
        <w:ind w:left="357" w:hanging="357" w:firstLineChars="0"/>
        <w:rPr>
          <w:rFonts w:ascii="宋体" w:hAnsi="宋体" w:cs="宋体"/>
          <w:b/>
          <w:sz w:val="24"/>
        </w:rPr>
      </w:pPr>
      <w:r>
        <w:rPr>
          <w:rFonts w:hint="eastAsia" w:ascii="宋体" w:hAnsi="宋体" w:cs="宋体"/>
          <w:b/>
          <w:sz w:val="24"/>
        </w:rPr>
        <w:t>为什么进行这项研究？</w:t>
      </w:r>
    </w:p>
    <w:p w14:paraId="7AFE24E7">
      <w:pPr>
        <w:pStyle w:val="19"/>
        <w:adjustRightInd w:val="0"/>
        <w:snapToGrid w:val="0"/>
        <w:spacing w:line="360" w:lineRule="auto"/>
        <w:ind w:left="353" w:hanging="352" w:hangingChars="147"/>
        <w:jc w:val="left"/>
        <w:rPr>
          <w:rFonts w:ascii="宋体" w:hAnsi="宋体"/>
          <w:i/>
          <w:sz w:val="24"/>
        </w:rPr>
      </w:pPr>
      <w:r>
        <w:rPr>
          <w:rFonts w:hint="eastAsia" w:ascii="宋体" w:hAnsi="宋体"/>
          <w:i/>
          <w:sz w:val="24"/>
        </w:rPr>
        <w:t>简要描述本项研究的背景和目的（语言要通俗易懂，即对于受试者或其法定代理人是可以理解的语言）。</w:t>
      </w:r>
    </w:p>
    <w:p w14:paraId="418B2A59">
      <w:pPr>
        <w:pStyle w:val="17"/>
        <w:numPr>
          <w:ilvl w:val="0"/>
          <w:numId w:val="2"/>
        </w:numPr>
        <w:spacing w:before="156" w:beforeLines="50" w:line="360" w:lineRule="auto"/>
        <w:ind w:left="357" w:hanging="357" w:firstLineChars="0"/>
        <w:rPr>
          <w:rFonts w:ascii="宋体" w:hAnsi="宋体" w:cs="宋体"/>
          <w:b/>
          <w:sz w:val="24"/>
        </w:rPr>
      </w:pPr>
      <w:r>
        <w:rPr>
          <w:rFonts w:hint="eastAsia" w:ascii="宋体" w:hAnsi="宋体" w:cs="宋体"/>
          <w:b/>
          <w:sz w:val="24"/>
        </w:rPr>
        <w:t>哪些人将被邀请参加这项研究？</w:t>
      </w:r>
    </w:p>
    <w:p w14:paraId="77EDD8A1">
      <w:pPr>
        <w:pStyle w:val="17"/>
        <w:spacing w:before="156" w:beforeLines="50"/>
        <w:ind w:left="357" w:firstLine="0" w:firstLineChars="0"/>
        <w:rPr>
          <w:rFonts w:ascii="宋体" w:hAnsi="宋体" w:cs="宋体"/>
          <w:b/>
          <w:sz w:val="24"/>
        </w:rPr>
      </w:pPr>
      <w:r>
        <w:rPr>
          <w:rFonts w:hint="eastAsia" w:ascii="宋体" w:hAnsi="宋体"/>
          <w:i/>
          <w:sz w:val="24"/>
        </w:rPr>
        <w:t>简要描述本项研究受试人群的特点，包括纳入标准和排除标准。</w:t>
      </w:r>
    </w:p>
    <w:p w14:paraId="029DDD2D">
      <w:pPr>
        <w:pStyle w:val="17"/>
        <w:numPr>
          <w:ilvl w:val="0"/>
          <w:numId w:val="2"/>
        </w:numPr>
        <w:spacing w:before="156" w:beforeLines="50" w:line="360" w:lineRule="auto"/>
        <w:ind w:left="357" w:hanging="357" w:firstLineChars="0"/>
        <w:rPr>
          <w:rFonts w:ascii="宋体" w:hAnsi="宋体" w:cs="宋体"/>
          <w:b/>
          <w:sz w:val="24"/>
        </w:rPr>
      </w:pPr>
      <w:r>
        <w:rPr>
          <w:rFonts w:hint="eastAsia" w:ascii="宋体" w:hAnsi="宋体" w:cs="宋体"/>
          <w:b/>
          <w:sz w:val="24"/>
        </w:rPr>
        <w:t>多少人将参与这项研究？</w:t>
      </w:r>
    </w:p>
    <w:p w14:paraId="663AFE30">
      <w:pPr>
        <w:pStyle w:val="17"/>
        <w:spacing w:before="156" w:beforeLines="50"/>
        <w:ind w:left="360" w:firstLine="0" w:firstLineChars="0"/>
        <w:rPr>
          <w:rFonts w:ascii="宋体" w:hAnsi="宋体"/>
          <w:sz w:val="24"/>
        </w:rPr>
      </w:pPr>
      <w:bookmarkStart w:id="2" w:name="OLE_LINK203"/>
      <w:bookmarkStart w:id="3" w:name="OLE_LINK202"/>
      <w:bookmarkStart w:id="4" w:name="OLE_LINK204"/>
      <w:r>
        <w:rPr>
          <w:rFonts w:hint="eastAsia" w:ascii="宋体" w:hAnsi="宋体"/>
          <w:sz w:val="24"/>
        </w:rPr>
        <w:t>本研究计划招募(   )名受试者。</w:t>
      </w:r>
      <w:bookmarkEnd w:id="2"/>
      <w:bookmarkEnd w:id="3"/>
      <w:bookmarkEnd w:id="4"/>
    </w:p>
    <w:p w14:paraId="5D517EE9">
      <w:pPr>
        <w:pStyle w:val="17"/>
        <w:spacing w:before="156" w:beforeLines="50"/>
        <w:ind w:left="360" w:firstLine="0" w:firstLineChars="0"/>
        <w:rPr>
          <w:rFonts w:ascii="宋体" w:hAnsi="宋体"/>
          <w:i/>
          <w:sz w:val="24"/>
        </w:rPr>
      </w:pPr>
      <w:r>
        <w:rPr>
          <w:rFonts w:hint="eastAsia" w:ascii="宋体" w:hAnsi="宋体"/>
          <w:i/>
          <w:sz w:val="24"/>
        </w:rPr>
        <w:t>如果研究包含多个组，请分别说明每组计划招募受试者多少名。</w:t>
      </w:r>
    </w:p>
    <w:p w14:paraId="22782E20">
      <w:pPr>
        <w:pStyle w:val="17"/>
        <w:ind w:left="360" w:firstLine="0" w:firstLineChars="0"/>
        <w:rPr>
          <w:rFonts w:ascii="宋体" w:hAnsi="宋体"/>
          <w:sz w:val="24"/>
        </w:rPr>
      </w:pPr>
    </w:p>
    <w:p w14:paraId="4BE21134">
      <w:pPr>
        <w:spacing w:line="360" w:lineRule="auto"/>
        <w:ind w:left="357"/>
        <w:rPr>
          <w:rFonts w:ascii="宋体" w:hAnsi="宋体"/>
          <w:i/>
          <w:sz w:val="24"/>
        </w:rPr>
      </w:pPr>
      <w:r>
        <w:rPr>
          <w:rFonts w:ascii="宋体" w:hAnsi="宋体"/>
          <w:i/>
          <w:sz w:val="24"/>
        </w:rPr>
        <w:t>如果是多中心</w:t>
      </w:r>
      <w:r>
        <w:rPr>
          <w:rFonts w:hint="eastAsia" w:ascii="宋体" w:hAnsi="宋体"/>
          <w:i/>
          <w:sz w:val="24"/>
        </w:rPr>
        <w:t>研究</w:t>
      </w:r>
      <w:r>
        <w:rPr>
          <w:rFonts w:ascii="宋体" w:hAnsi="宋体"/>
          <w:i/>
          <w:sz w:val="24"/>
        </w:rPr>
        <w:t>，请注明</w:t>
      </w:r>
      <w:r>
        <w:rPr>
          <w:rFonts w:hint="eastAsia" w:ascii="宋体" w:hAnsi="宋体"/>
          <w:i/>
          <w:sz w:val="24"/>
        </w:rPr>
        <w:t>研究机构</w:t>
      </w:r>
      <w:r>
        <w:rPr>
          <w:rFonts w:ascii="宋体" w:hAnsi="宋体"/>
          <w:i/>
          <w:sz w:val="24"/>
        </w:rPr>
        <w:t>/医疗机构的数目</w:t>
      </w:r>
      <w:r>
        <w:rPr>
          <w:rFonts w:hint="eastAsia" w:ascii="宋体" w:hAnsi="宋体"/>
          <w:i/>
          <w:sz w:val="24"/>
        </w:rPr>
        <w:t>，同时说明本研究中心计划招募的受试者人数。</w:t>
      </w:r>
    </w:p>
    <w:p w14:paraId="1B81280C">
      <w:pPr>
        <w:pStyle w:val="17"/>
        <w:numPr>
          <w:ilvl w:val="0"/>
          <w:numId w:val="2"/>
        </w:numPr>
        <w:spacing w:before="156" w:beforeLines="50" w:line="360" w:lineRule="auto"/>
        <w:ind w:left="357" w:hanging="357" w:firstLineChars="0"/>
        <w:rPr>
          <w:rFonts w:ascii="宋体" w:hAnsi="宋体" w:cs="宋体"/>
          <w:b/>
          <w:sz w:val="24"/>
        </w:rPr>
      </w:pPr>
      <w:r>
        <w:rPr>
          <w:rFonts w:hint="eastAsia" w:ascii="宋体" w:hAnsi="宋体" w:cs="宋体"/>
          <w:b/>
          <w:sz w:val="24"/>
        </w:rPr>
        <w:t>本研究包括哪些内容？</w:t>
      </w:r>
    </w:p>
    <w:p w14:paraId="42F39B73">
      <w:pPr>
        <w:pStyle w:val="17"/>
        <w:spacing w:before="156" w:beforeLines="50" w:line="360" w:lineRule="auto"/>
        <w:ind w:left="357" w:firstLine="0" w:firstLineChars="0"/>
        <w:rPr>
          <w:rFonts w:ascii="宋体" w:hAnsi="宋体"/>
          <w:i/>
          <w:sz w:val="24"/>
        </w:rPr>
      </w:pPr>
      <w:r>
        <w:rPr>
          <w:rFonts w:hint="eastAsia" w:ascii="宋体" w:hAnsi="宋体"/>
          <w:i/>
          <w:sz w:val="24"/>
        </w:rPr>
        <w:t>描述研究内容和方法例如：需要从何处（如门诊病历或住院病历）收集哪些数据，问卷调查的内容，计划采集的生物标本（收集的频次，数量，是利用常规医疗和体检的剩余标本，还是为了本研究目的采集）。如是前瞻性研究，描述随访计划，每次随访的内容。</w:t>
      </w:r>
    </w:p>
    <w:p w14:paraId="2C23FF62">
      <w:pPr>
        <w:pStyle w:val="17"/>
        <w:numPr>
          <w:ilvl w:val="0"/>
          <w:numId w:val="2"/>
        </w:numPr>
        <w:spacing w:before="156" w:beforeLines="50" w:line="360" w:lineRule="auto"/>
        <w:ind w:left="357" w:hanging="357" w:firstLineChars="0"/>
        <w:rPr>
          <w:rFonts w:ascii="宋体" w:hAnsi="宋体"/>
          <w:b/>
          <w:sz w:val="24"/>
        </w:rPr>
      </w:pPr>
      <w:r>
        <w:rPr>
          <w:rFonts w:hint="eastAsia" w:ascii="宋体" w:hAnsi="宋体"/>
          <w:b/>
          <w:sz w:val="24"/>
        </w:rPr>
        <w:t>这项研究会持续多久？</w:t>
      </w:r>
    </w:p>
    <w:p w14:paraId="24C847F8">
      <w:pPr>
        <w:spacing w:after="156" w:afterLines="50" w:line="360" w:lineRule="auto"/>
        <w:ind w:firstLine="357"/>
        <w:rPr>
          <w:rFonts w:ascii="宋体" w:hAnsi="宋体"/>
          <w:i/>
          <w:sz w:val="24"/>
        </w:rPr>
      </w:pPr>
      <w:r>
        <w:rPr>
          <w:rFonts w:hint="eastAsia" w:ascii="宋体" w:hAnsi="宋体"/>
          <w:i/>
          <w:sz w:val="24"/>
        </w:rPr>
        <w:t>如果是前瞻性研究，告知观察随访期及频率。</w:t>
      </w:r>
    </w:p>
    <w:p w14:paraId="5CA2A3E4">
      <w:pPr>
        <w:pStyle w:val="17"/>
        <w:ind w:left="357" w:firstLine="0" w:firstLineChars="0"/>
        <w:rPr>
          <w:rFonts w:ascii="宋体" w:hAnsi="宋体"/>
          <w:b/>
          <w:sz w:val="24"/>
        </w:rPr>
      </w:pPr>
    </w:p>
    <w:p w14:paraId="2F306D73">
      <w:pPr>
        <w:pStyle w:val="17"/>
        <w:numPr>
          <w:ilvl w:val="0"/>
          <w:numId w:val="2"/>
        </w:numPr>
        <w:ind w:left="357" w:hanging="357" w:firstLineChars="0"/>
        <w:rPr>
          <w:rFonts w:ascii="宋体" w:hAnsi="宋体"/>
          <w:b/>
          <w:sz w:val="24"/>
        </w:rPr>
      </w:pPr>
      <w:r>
        <w:rPr>
          <w:rFonts w:hint="eastAsia" w:ascii="宋体" w:hAnsi="宋体"/>
          <w:b/>
          <w:sz w:val="24"/>
        </w:rPr>
        <w:t>参加本项研究的风险是什么？</w:t>
      </w:r>
    </w:p>
    <w:p w14:paraId="49B3712D">
      <w:pPr>
        <w:spacing w:before="156" w:beforeLines="50" w:line="360" w:lineRule="auto"/>
        <w:ind w:left="357"/>
        <w:rPr>
          <w:rFonts w:ascii="Arial" w:hAnsi="Arial" w:cs="Arial"/>
          <w:i/>
          <w:sz w:val="24"/>
        </w:rPr>
      </w:pPr>
      <w:bookmarkStart w:id="5" w:name="OLE_LINK231"/>
      <w:bookmarkStart w:id="6" w:name="OLE_LINK232"/>
      <w:r>
        <w:rPr>
          <w:rFonts w:hint="eastAsia" w:ascii="宋体" w:hAnsi="宋体"/>
          <w:i/>
          <w:sz w:val="24"/>
        </w:rPr>
        <w:t>请您描述该研究可能</w:t>
      </w:r>
      <w:r>
        <w:rPr>
          <w:rFonts w:hint="eastAsia" w:ascii="Arial" w:hAnsi="Arial" w:cs="Arial"/>
          <w:i/>
          <w:sz w:val="24"/>
        </w:rPr>
        <w:t>给受试者及他人带来的风险。</w:t>
      </w:r>
    </w:p>
    <w:p w14:paraId="20E5BA69">
      <w:pPr>
        <w:spacing w:before="156" w:beforeLines="50" w:line="360" w:lineRule="auto"/>
        <w:ind w:left="357"/>
        <w:rPr>
          <w:rFonts w:ascii="宋体" w:hAnsi="宋体"/>
          <w:sz w:val="24"/>
        </w:rPr>
      </w:pPr>
      <w:r>
        <w:rPr>
          <w:rFonts w:hint="eastAsia" w:ascii="宋体" w:hAnsi="宋体"/>
          <w:i/>
          <w:sz w:val="24"/>
        </w:rPr>
        <w:t>例如：如果研究涉及调查问卷，请说明可能引起的心理不适，如：</w:t>
      </w:r>
      <w:bookmarkEnd w:id="5"/>
      <w:bookmarkEnd w:id="6"/>
      <w:r>
        <w:rPr>
          <w:rFonts w:hint="eastAsia" w:ascii="宋体" w:hAnsi="宋体"/>
          <w:sz w:val="24"/>
        </w:rPr>
        <w:t>问卷中的某些问题可能会让您感到不舒服，您可以拒绝回答。</w:t>
      </w:r>
    </w:p>
    <w:p w14:paraId="6A06683D">
      <w:pPr>
        <w:rPr>
          <w:rFonts w:ascii="宋体" w:hAnsi="宋体"/>
          <w:sz w:val="24"/>
        </w:rPr>
      </w:pPr>
    </w:p>
    <w:p w14:paraId="24123EB7">
      <w:pPr>
        <w:spacing w:line="360" w:lineRule="auto"/>
        <w:ind w:left="357"/>
        <w:rPr>
          <w:rFonts w:ascii="宋体" w:hAnsi="宋体"/>
          <w:sz w:val="24"/>
        </w:rPr>
      </w:pPr>
      <w:r>
        <w:rPr>
          <w:rFonts w:hint="eastAsia" w:ascii="宋体" w:hAnsi="宋体"/>
          <w:i/>
          <w:sz w:val="24"/>
        </w:rPr>
        <w:t>如果研究涉及个人隐私问题，请说明可能造成的伤害，如：</w:t>
      </w:r>
      <w:r>
        <w:rPr>
          <w:rFonts w:hint="eastAsia" w:ascii="宋体" w:hAnsi="宋体"/>
          <w:sz w:val="24"/>
        </w:rPr>
        <w:t>如果不慎泄露个人私密信息，可能会给您的工作、学习和生活带来不良影响。</w:t>
      </w:r>
    </w:p>
    <w:p w14:paraId="6B176D30">
      <w:pPr>
        <w:spacing w:after="156" w:afterLines="50"/>
        <w:rPr>
          <w:rFonts w:ascii="宋体" w:hAnsi="宋体"/>
          <w:sz w:val="24"/>
        </w:rPr>
      </w:pPr>
    </w:p>
    <w:p w14:paraId="7BCF5730">
      <w:pPr>
        <w:spacing w:line="360" w:lineRule="auto"/>
        <w:ind w:left="357"/>
        <w:rPr>
          <w:rFonts w:ascii="宋体" w:hAnsi="宋体"/>
          <w:sz w:val="24"/>
        </w:rPr>
      </w:pPr>
      <w:r>
        <w:rPr>
          <w:rFonts w:hint="eastAsia" w:ascii="宋体" w:hAnsi="宋体"/>
          <w:i/>
          <w:sz w:val="24"/>
        </w:rPr>
        <w:t>如果研究涉及生物标本的采集，请说明可能造成的伤害，如</w:t>
      </w:r>
      <w:r>
        <w:rPr>
          <w:rFonts w:hint="eastAsia" w:ascii="宋体" w:hAnsi="宋体"/>
          <w:sz w:val="24"/>
        </w:rPr>
        <w:t>：静脉抽血时，针刺时可能有</w:t>
      </w:r>
      <w:r>
        <w:rPr>
          <w:rFonts w:ascii="宋体" w:hAnsi="宋体"/>
          <w:sz w:val="24"/>
        </w:rPr>
        <w:t>短暂的不适和/或青紫。尽管可能性很小，也可能出现感染、出血过多、凝血或晕厥的情况。</w:t>
      </w:r>
    </w:p>
    <w:p w14:paraId="05DE6A17">
      <w:pPr>
        <w:spacing w:line="360" w:lineRule="auto"/>
        <w:ind w:left="357"/>
        <w:rPr>
          <w:rFonts w:ascii="宋体" w:hAnsi="宋体"/>
          <w:b/>
          <w:sz w:val="24"/>
          <w:u w:val="single"/>
        </w:rPr>
      </w:pPr>
    </w:p>
    <w:p w14:paraId="2A5DBD3A">
      <w:pPr>
        <w:spacing w:line="360" w:lineRule="auto"/>
        <w:ind w:left="357"/>
        <w:rPr>
          <w:rFonts w:ascii="宋体" w:hAnsi="宋体"/>
          <w:sz w:val="24"/>
          <w:u w:val="single"/>
        </w:rPr>
      </w:pPr>
      <w:r>
        <w:rPr>
          <w:rFonts w:hint="eastAsia" w:ascii="宋体" w:hAnsi="宋体"/>
          <w:sz w:val="24"/>
        </w:rPr>
        <w:t>风险的控制措施：</w:t>
      </w:r>
      <w:r>
        <w:rPr>
          <w:rFonts w:hint="eastAsia" w:ascii="宋体" w:hAnsi="宋体"/>
          <w:i/>
          <w:sz w:val="24"/>
        </w:rPr>
        <w:t>请根据您的研究设计的潜在风险提出相应的控制措施。</w:t>
      </w:r>
    </w:p>
    <w:p w14:paraId="478A9CC5">
      <w:pPr>
        <w:spacing w:line="360" w:lineRule="auto"/>
        <w:ind w:left="357"/>
        <w:rPr>
          <w:rFonts w:ascii="宋体" w:hAnsi="宋体"/>
          <w:sz w:val="24"/>
        </w:rPr>
      </w:pPr>
    </w:p>
    <w:p w14:paraId="79345C6D">
      <w:pPr>
        <w:pStyle w:val="17"/>
        <w:numPr>
          <w:ilvl w:val="0"/>
          <w:numId w:val="2"/>
        </w:numPr>
        <w:spacing w:before="156" w:beforeLines="50" w:line="360" w:lineRule="auto"/>
        <w:ind w:left="357" w:hanging="357" w:firstLineChars="0"/>
        <w:rPr>
          <w:rFonts w:ascii="宋体" w:hAnsi="宋体"/>
          <w:b/>
          <w:sz w:val="24"/>
        </w:rPr>
      </w:pPr>
      <w:r>
        <w:rPr>
          <w:rFonts w:hint="eastAsia" w:ascii="宋体" w:hAnsi="宋体"/>
          <w:b/>
          <w:sz w:val="24"/>
        </w:rPr>
        <w:t>参加本项研究的获益是什么？</w:t>
      </w:r>
    </w:p>
    <w:p w14:paraId="68E53419">
      <w:pPr>
        <w:spacing w:before="156" w:beforeLines="50" w:line="360" w:lineRule="auto"/>
        <w:ind w:left="357"/>
        <w:rPr>
          <w:rFonts w:ascii="宋体" w:hAnsi="宋体"/>
          <w:sz w:val="24"/>
        </w:rPr>
      </w:pPr>
      <w:r>
        <w:rPr>
          <w:rFonts w:hint="eastAsia" w:ascii="宋体" w:hAnsi="宋体"/>
          <w:sz w:val="24"/>
        </w:rPr>
        <w:t>参加本研究是否有直接获益，如果有请告知；如果受试者不会因参加本项研究有直接获益，请说明本研究可能的间接受益，例如，您的参与有助于（</w:t>
      </w:r>
      <w:r>
        <w:rPr>
          <w:rFonts w:hint="eastAsia" w:ascii="宋体" w:hAnsi="宋体"/>
          <w:i/>
          <w:sz w:val="24"/>
        </w:rPr>
        <w:t>可简述本研究的社会意义和科学价值</w:t>
      </w:r>
      <w:r>
        <w:rPr>
          <w:rFonts w:hint="eastAsia" w:ascii="宋体" w:hAnsi="宋体"/>
          <w:sz w:val="24"/>
        </w:rPr>
        <w:t>）。</w:t>
      </w:r>
    </w:p>
    <w:p w14:paraId="37854735">
      <w:pPr>
        <w:spacing w:before="156" w:beforeLines="50"/>
        <w:ind w:left="357"/>
        <w:rPr>
          <w:rFonts w:ascii="宋体" w:hAnsi="宋体"/>
          <w:i/>
          <w:sz w:val="24"/>
        </w:rPr>
      </w:pPr>
      <w:r>
        <w:rPr>
          <w:rFonts w:hint="eastAsia" w:ascii="宋体" w:hAnsi="宋体"/>
          <w:i/>
          <w:sz w:val="24"/>
        </w:rPr>
        <w:t>如果参加本研究将提供受试者健康咨询或相关医疗保健等服务，请如实告知。</w:t>
      </w:r>
    </w:p>
    <w:p w14:paraId="3BDB0D29">
      <w:pPr>
        <w:pStyle w:val="17"/>
        <w:numPr>
          <w:ilvl w:val="0"/>
          <w:numId w:val="2"/>
        </w:numPr>
        <w:spacing w:before="156" w:beforeLines="50" w:line="360" w:lineRule="auto"/>
        <w:ind w:left="357" w:hanging="357" w:firstLineChars="0"/>
        <w:rPr>
          <w:rFonts w:ascii="宋体" w:hAnsi="宋体"/>
          <w:b/>
          <w:sz w:val="24"/>
        </w:rPr>
      </w:pPr>
      <w:r>
        <w:rPr>
          <w:rFonts w:hint="eastAsia" w:ascii="宋体" w:hAnsi="宋体"/>
          <w:b/>
          <w:sz w:val="24"/>
        </w:rPr>
        <w:t>是否一定要参加并完成本项研究？</w:t>
      </w:r>
    </w:p>
    <w:p w14:paraId="672BF43D">
      <w:pPr>
        <w:spacing w:before="156" w:beforeLines="50" w:after="156" w:afterLines="50" w:line="360" w:lineRule="auto"/>
        <w:ind w:left="357" w:firstLine="62"/>
        <w:rPr>
          <w:rFonts w:ascii="宋体" w:hAnsi="宋体"/>
          <w:sz w:val="24"/>
        </w:rPr>
      </w:pPr>
      <w:r>
        <w:rPr>
          <w:rFonts w:ascii="宋体" w:hAnsi="宋体"/>
          <w:sz w:val="24"/>
        </w:rPr>
        <w:t>您是否参</w:t>
      </w:r>
      <w:r>
        <w:rPr>
          <w:rFonts w:hint="eastAsia" w:ascii="宋体" w:hAnsi="宋体"/>
          <w:sz w:val="24"/>
        </w:rPr>
        <w:t>加</w:t>
      </w:r>
      <w:r>
        <w:rPr>
          <w:rFonts w:ascii="宋体" w:hAnsi="宋体"/>
          <w:sz w:val="24"/>
        </w:rPr>
        <w:t>这</w:t>
      </w:r>
      <w:r>
        <w:rPr>
          <w:rFonts w:hint="eastAsia" w:ascii="宋体" w:hAnsi="宋体"/>
          <w:sz w:val="24"/>
        </w:rPr>
        <w:t>项</w:t>
      </w:r>
      <w:r>
        <w:rPr>
          <w:rFonts w:ascii="宋体" w:hAnsi="宋体"/>
          <w:sz w:val="24"/>
        </w:rPr>
        <w:t>研究完全是自愿的</w:t>
      </w:r>
      <w:r>
        <w:rPr>
          <w:rFonts w:hint="eastAsia" w:ascii="宋体" w:hAnsi="宋体"/>
          <w:sz w:val="24"/>
        </w:rPr>
        <w:t>。请您根据受试者的具体情况向受试者说明：如果退出研究不会对其有任何负面影响。</w:t>
      </w:r>
    </w:p>
    <w:p w14:paraId="7EA26B52">
      <w:pPr>
        <w:spacing w:before="156" w:beforeLines="50" w:after="156" w:afterLines="50" w:line="360" w:lineRule="auto"/>
        <w:ind w:left="357" w:firstLine="62"/>
        <w:rPr>
          <w:sz w:val="24"/>
        </w:rPr>
      </w:pPr>
      <w:r>
        <w:rPr>
          <w:rFonts w:hint="eastAsia" w:ascii="宋体" w:hAnsi="宋体"/>
          <w:sz w:val="24"/>
        </w:rPr>
        <w:t>例如：</w:t>
      </w:r>
      <w:r>
        <w:rPr>
          <w:rFonts w:ascii="宋体" w:hAnsi="宋体"/>
          <w:sz w:val="24"/>
        </w:rPr>
        <w:t>如果您不愿意，可以</w:t>
      </w:r>
      <w:r>
        <w:rPr>
          <w:rFonts w:hint="eastAsia" w:ascii="宋体" w:hAnsi="宋体"/>
          <w:sz w:val="24"/>
        </w:rPr>
        <w:t>拒绝</w:t>
      </w:r>
      <w:r>
        <w:rPr>
          <w:rFonts w:ascii="宋体" w:hAnsi="宋体"/>
          <w:sz w:val="24"/>
        </w:rPr>
        <w:t>参加</w:t>
      </w:r>
      <w:r>
        <w:rPr>
          <w:rFonts w:hint="eastAsia" w:ascii="宋体" w:hAnsi="宋体"/>
          <w:sz w:val="24"/>
        </w:rPr>
        <w:t>，</w:t>
      </w:r>
      <w:r>
        <w:rPr>
          <w:rFonts w:ascii="宋体" w:hAnsi="宋体"/>
          <w:sz w:val="24"/>
        </w:rPr>
        <w:t>这对您目前或未来的医疗不会有任何负面影响。</w:t>
      </w:r>
      <w:r>
        <w:rPr>
          <w:rFonts w:hint="eastAsia" w:ascii="宋体" w:hAnsi="宋体"/>
          <w:sz w:val="24"/>
        </w:rPr>
        <w:t>即使</w:t>
      </w:r>
      <w:r>
        <w:rPr>
          <w:rFonts w:ascii="宋体" w:hAnsi="宋体"/>
          <w:sz w:val="24"/>
        </w:rPr>
        <w:t>您</w:t>
      </w:r>
      <w:r>
        <w:rPr>
          <w:rFonts w:hint="eastAsia" w:ascii="宋体" w:hAnsi="宋体"/>
          <w:sz w:val="24"/>
        </w:rPr>
        <w:t>同意</w:t>
      </w:r>
      <w:r>
        <w:rPr>
          <w:rFonts w:ascii="宋体" w:hAnsi="宋体"/>
          <w:sz w:val="24"/>
        </w:rPr>
        <w:t>参加</w:t>
      </w:r>
      <w:r>
        <w:rPr>
          <w:rFonts w:hint="eastAsia" w:ascii="宋体" w:hAnsi="宋体"/>
          <w:sz w:val="24"/>
        </w:rPr>
        <w:t>以后</w:t>
      </w:r>
      <w:r>
        <w:rPr>
          <w:rFonts w:ascii="宋体" w:hAnsi="宋体"/>
          <w:sz w:val="24"/>
        </w:rPr>
        <w:t>，您</w:t>
      </w:r>
      <w:r>
        <w:rPr>
          <w:rFonts w:hint="eastAsia" w:ascii="宋体" w:hAnsi="宋体"/>
          <w:sz w:val="24"/>
        </w:rPr>
        <w:t>也</w:t>
      </w:r>
      <w:r>
        <w:rPr>
          <w:rFonts w:ascii="宋体" w:hAnsi="宋体"/>
          <w:sz w:val="24"/>
        </w:rPr>
        <w:t>可以在任何时间改变主意，</w:t>
      </w:r>
      <w:r>
        <w:rPr>
          <w:rFonts w:hint="eastAsia" w:ascii="宋体" w:hAnsi="宋体"/>
          <w:sz w:val="24"/>
        </w:rPr>
        <w:t>告诉研究者退出研究，您的退出不会影响您获得正常的医疗服务</w:t>
      </w:r>
      <w:r>
        <w:rPr>
          <w:rFonts w:hint="eastAsia" w:hAnsi="宋体"/>
          <w:sz w:val="24"/>
        </w:rPr>
        <w:t>。</w:t>
      </w:r>
      <w:r>
        <w:rPr>
          <w:rFonts w:hAnsi="宋体"/>
          <w:sz w:val="24"/>
        </w:rPr>
        <w:t>原则上，在您退出之后，研究者将严密保存您的相关信息直至</w:t>
      </w:r>
      <w:r>
        <w:rPr>
          <w:rFonts w:hint="eastAsia" w:hAnsi="宋体"/>
          <w:sz w:val="24"/>
        </w:rPr>
        <w:t>最终</w:t>
      </w:r>
      <w:r>
        <w:rPr>
          <w:rFonts w:hAnsi="宋体"/>
          <w:sz w:val="24"/>
        </w:rPr>
        <w:t>销毁，期间不会继续使用或透露这些信息。但在以下极少数情况下，研究者将继续使用或透露您的相关信息，</w:t>
      </w:r>
      <w:r>
        <w:rPr>
          <w:rFonts w:hint="eastAsia" w:hAnsi="宋体"/>
          <w:sz w:val="24"/>
        </w:rPr>
        <w:t>届时我们将再次征求您的同意</w:t>
      </w:r>
      <w:r>
        <w:rPr>
          <w:rFonts w:hAnsi="宋体"/>
          <w:sz w:val="24"/>
        </w:rPr>
        <w:t>。这些情况包括：</w:t>
      </w:r>
    </w:p>
    <w:p w14:paraId="6D2E5A0A">
      <w:pPr>
        <w:pStyle w:val="17"/>
        <w:numPr>
          <w:ilvl w:val="0"/>
          <w:numId w:val="3"/>
        </w:numPr>
        <w:spacing w:before="156" w:beforeLines="50" w:after="156" w:afterLines="50" w:line="360" w:lineRule="auto"/>
        <w:ind w:firstLineChars="0"/>
        <w:rPr>
          <w:rFonts w:hAnsi="宋体"/>
          <w:sz w:val="24"/>
        </w:rPr>
      </w:pPr>
      <w:r>
        <w:rPr>
          <w:rFonts w:hAnsi="宋体"/>
          <w:sz w:val="24"/>
        </w:rPr>
        <w:t>除去您的信息将影响研究结果</w:t>
      </w:r>
      <w:r>
        <w:rPr>
          <w:rFonts w:hint="eastAsia" w:ascii="宋体" w:hAnsi="宋体"/>
          <w:sz w:val="24"/>
        </w:rPr>
        <w:t>的科学性或对数据安全的评价</w:t>
      </w:r>
    </w:p>
    <w:p w14:paraId="108FDE22">
      <w:pPr>
        <w:pStyle w:val="17"/>
        <w:numPr>
          <w:ilvl w:val="0"/>
          <w:numId w:val="3"/>
        </w:numPr>
        <w:spacing w:before="156" w:beforeLines="50" w:after="156" w:afterLines="50" w:line="360" w:lineRule="auto"/>
        <w:ind w:firstLineChars="0"/>
        <w:rPr>
          <w:sz w:val="24"/>
        </w:rPr>
      </w:pPr>
      <w:r>
        <w:rPr>
          <w:rFonts w:hAnsi="宋体"/>
          <w:sz w:val="24"/>
        </w:rPr>
        <w:t>为研究、教学或其他活动提供一些有限的信息（这些信息不会包括您的姓名、身份证号码、或者其他能识别您</w:t>
      </w:r>
      <w:r>
        <w:rPr>
          <w:rFonts w:hint="eastAsia" w:hAnsi="宋体"/>
          <w:sz w:val="24"/>
        </w:rPr>
        <w:t>身份</w:t>
      </w:r>
      <w:r>
        <w:rPr>
          <w:rFonts w:hAnsi="宋体"/>
          <w:sz w:val="24"/>
        </w:rPr>
        <w:t>的个人信息）；</w:t>
      </w:r>
    </w:p>
    <w:p w14:paraId="48B54318">
      <w:pPr>
        <w:spacing w:line="360" w:lineRule="auto"/>
        <w:ind w:left="420"/>
        <w:rPr>
          <w:rFonts w:ascii="宋体" w:hAnsi="宋体"/>
          <w:sz w:val="24"/>
        </w:rPr>
      </w:pPr>
      <w:r>
        <w:rPr>
          <w:rFonts w:hint="eastAsia" w:ascii="宋体" w:hAnsi="宋体"/>
          <w:sz w:val="24"/>
        </w:rPr>
        <w:t>一旦出现任何</w:t>
      </w:r>
      <w:bookmarkStart w:id="7" w:name="OLE_LINK157"/>
      <w:bookmarkStart w:id="8" w:name="OLE_LINK158"/>
      <w:r>
        <w:rPr>
          <w:rFonts w:hint="eastAsia" w:ascii="宋体" w:hAnsi="宋体"/>
          <w:sz w:val="24"/>
        </w:rPr>
        <w:t>可能会</w:t>
      </w:r>
      <w:bookmarkEnd w:id="7"/>
      <w:bookmarkEnd w:id="8"/>
      <w:r>
        <w:rPr>
          <w:rFonts w:hint="eastAsia" w:ascii="宋体" w:hAnsi="宋体"/>
          <w:sz w:val="24"/>
        </w:rPr>
        <w:t>影响您决定是否继续参加该项研究的信息，我们会及时告知您。</w:t>
      </w:r>
    </w:p>
    <w:p w14:paraId="740A4A57">
      <w:pPr>
        <w:pStyle w:val="17"/>
        <w:numPr>
          <w:ilvl w:val="0"/>
          <w:numId w:val="2"/>
        </w:numPr>
        <w:spacing w:before="156" w:beforeLines="50" w:line="360" w:lineRule="auto"/>
        <w:ind w:left="357" w:hanging="357" w:firstLineChars="0"/>
        <w:rPr>
          <w:rFonts w:ascii="宋体" w:hAnsi="宋体"/>
          <w:b/>
          <w:sz w:val="24"/>
        </w:rPr>
      </w:pPr>
      <w:r>
        <w:rPr>
          <w:rFonts w:hint="eastAsia" w:ascii="宋体" w:hAnsi="宋体"/>
          <w:b/>
          <w:sz w:val="24"/>
        </w:rPr>
        <w:t>关于研究费用和补偿</w:t>
      </w:r>
    </w:p>
    <w:p w14:paraId="569763D8">
      <w:pPr>
        <w:pStyle w:val="17"/>
        <w:spacing w:before="156" w:beforeLines="50" w:line="360" w:lineRule="auto"/>
        <w:ind w:left="357" w:firstLine="0" w:firstLineChars="0"/>
        <w:rPr>
          <w:rFonts w:ascii="宋体" w:hAnsi="宋体"/>
          <w:i/>
          <w:sz w:val="24"/>
        </w:rPr>
      </w:pPr>
      <w:r>
        <w:rPr>
          <w:rFonts w:hint="eastAsia" w:ascii="宋体" w:hAnsi="宋体"/>
          <w:i/>
          <w:sz w:val="24"/>
        </w:rPr>
        <w:t>说明参加本项研究涉及哪些费用，各部分费用由谁承担，是否有交通费、误工费等相关补偿。</w:t>
      </w:r>
    </w:p>
    <w:p w14:paraId="55E1CA2E">
      <w:pPr>
        <w:pStyle w:val="17"/>
        <w:ind w:left="357" w:firstLine="0" w:firstLineChars="0"/>
        <w:rPr>
          <w:rFonts w:ascii="宋体" w:hAnsi="宋体"/>
          <w:sz w:val="24"/>
        </w:rPr>
      </w:pPr>
    </w:p>
    <w:p w14:paraId="7EBC7387">
      <w:pPr>
        <w:pStyle w:val="17"/>
        <w:numPr>
          <w:ilvl w:val="0"/>
          <w:numId w:val="2"/>
        </w:numPr>
        <w:spacing w:before="156" w:beforeLines="50" w:line="360" w:lineRule="auto"/>
        <w:ind w:left="357" w:hanging="357" w:firstLineChars="0"/>
        <w:rPr>
          <w:rFonts w:ascii="宋体" w:hAnsi="宋体"/>
          <w:b/>
          <w:sz w:val="24"/>
        </w:rPr>
      </w:pPr>
      <w:bookmarkStart w:id="9" w:name="OLE_LINK190"/>
      <w:bookmarkStart w:id="10" w:name="OLE_LINK191"/>
      <w:bookmarkStart w:id="11" w:name="OLE_LINK180"/>
      <w:r>
        <w:rPr>
          <w:rFonts w:hint="eastAsia" w:ascii="宋体" w:hAnsi="宋体"/>
          <w:b/>
          <w:sz w:val="24"/>
        </w:rPr>
        <w:t>参</w:t>
      </w:r>
      <w:bookmarkEnd w:id="9"/>
      <w:bookmarkEnd w:id="10"/>
      <w:r>
        <w:rPr>
          <w:rFonts w:hint="eastAsia" w:ascii="宋体" w:hAnsi="宋体"/>
          <w:b/>
          <w:sz w:val="24"/>
        </w:rPr>
        <w:t>加该项研究受试者是否获得报酬？</w:t>
      </w:r>
      <w:bookmarkEnd w:id="11"/>
    </w:p>
    <w:p w14:paraId="10D05845">
      <w:pPr>
        <w:spacing w:before="156" w:beforeLines="50" w:line="360" w:lineRule="auto"/>
        <w:ind w:left="357"/>
        <w:rPr>
          <w:rFonts w:ascii="宋体" w:hAnsi="宋体"/>
          <w:i/>
          <w:sz w:val="24"/>
        </w:rPr>
      </w:pPr>
      <w:bookmarkStart w:id="12" w:name="OLE_LINK239"/>
      <w:bookmarkStart w:id="13" w:name="OLE_LINK238"/>
      <w:bookmarkStart w:id="14" w:name="OLE_LINK237"/>
      <w:r>
        <w:rPr>
          <w:rFonts w:hint="eastAsia" w:ascii="宋体" w:hAnsi="宋体"/>
          <w:i/>
          <w:sz w:val="24"/>
        </w:rPr>
        <w:t>根据实际情况说明。若有报酬，说明数额及支付方式，以及自行退出和中止时的处理。</w:t>
      </w:r>
      <w:bookmarkEnd w:id="12"/>
      <w:bookmarkEnd w:id="13"/>
      <w:bookmarkEnd w:id="14"/>
    </w:p>
    <w:p w14:paraId="57359423">
      <w:pPr>
        <w:pStyle w:val="17"/>
        <w:numPr>
          <w:ilvl w:val="0"/>
          <w:numId w:val="2"/>
        </w:numPr>
        <w:spacing w:before="156" w:beforeLines="50" w:line="360" w:lineRule="auto"/>
        <w:ind w:left="357" w:hanging="357" w:firstLineChars="0"/>
        <w:rPr>
          <w:rFonts w:ascii="宋体" w:hAnsi="宋体"/>
          <w:sz w:val="24"/>
        </w:rPr>
      </w:pPr>
      <w:r>
        <w:rPr>
          <w:rFonts w:hint="eastAsia" w:ascii="宋体" w:hAnsi="宋体"/>
          <w:b/>
          <w:sz w:val="24"/>
        </w:rPr>
        <w:t>发生研究相关伤害的处理？</w:t>
      </w:r>
    </w:p>
    <w:p w14:paraId="3234B9C7">
      <w:pPr>
        <w:pStyle w:val="17"/>
        <w:spacing w:before="156" w:beforeLines="50" w:line="360" w:lineRule="auto"/>
        <w:ind w:left="360" w:firstLine="0" w:firstLineChars="0"/>
        <w:rPr>
          <w:rFonts w:ascii="宋体" w:hAnsi="宋体"/>
          <w:i/>
          <w:sz w:val="24"/>
        </w:rPr>
      </w:pPr>
      <w:r>
        <w:rPr>
          <w:rFonts w:hint="eastAsia" w:ascii="宋体" w:hAnsi="宋体"/>
          <w:i/>
          <w:sz w:val="24"/>
        </w:rPr>
        <w:t>原则上，建议如下描述：</w:t>
      </w:r>
    </w:p>
    <w:p w14:paraId="226A35C6">
      <w:pPr>
        <w:spacing w:line="360" w:lineRule="auto"/>
        <w:ind w:left="360"/>
        <w:jc w:val="left"/>
        <w:rPr>
          <w:rFonts w:ascii="宋体" w:hAnsi="宋体"/>
          <w:sz w:val="24"/>
        </w:rPr>
      </w:pPr>
      <w:r>
        <w:rPr>
          <w:rFonts w:hint="eastAsia" w:ascii="宋体" w:hAnsi="宋体"/>
          <w:sz w:val="24"/>
        </w:rPr>
        <w:t>若发生为实现研究目的而执行研究程序造成的意外伤害，</w:t>
      </w:r>
      <w:r>
        <w:rPr>
          <w:rFonts w:ascii="宋体" w:hAnsi="宋体"/>
          <w:sz w:val="24"/>
        </w:rPr>
        <w:t>我们会提供必要的医疗措施</w:t>
      </w:r>
      <w:r>
        <w:rPr>
          <w:rFonts w:hint="eastAsia" w:ascii="宋体" w:hAnsi="宋体"/>
          <w:sz w:val="24"/>
        </w:rPr>
        <w:t>，并</w:t>
      </w:r>
      <w:r>
        <w:rPr>
          <w:rFonts w:ascii="宋体" w:hAnsi="宋体"/>
          <w:sz w:val="24"/>
        </w:rPr>
        <w:t>根据我国相关法规条例规定，承担相应的医疗费用及对此提供相应的经济补偿。</w:t>
      </w:r>
    </w:p>
    <w:p w14:paraId="0D61EB37">
      <w:pPr>
        <w:spacing w:line="360" w:lineRule="auto"/>
        <w:ind w:firstLine="360" w:firstLineChars="150"/>
        <w:jc w:val="left"/>
        <w:rPr>
          <w:rFonts w:ascii="宋体" w:hAnsi="宋体"/>
          <w:sz w:val="24"/>
        </w:rPr>
      </w:pPr>
      <w:r>
        <w:rPr>
          <w:rFonts w:hint="eastAsia" w:ascii="宋体" w:hAnsi="宋体"/>
          <w:sz w:val="24"/>
        </w:rPr>
        <w:t>如果本研究为观察性研究，建议进行如下描述：</w:t>
      </w:r>
    </w:p>
    <w:p w14:paraId="4EEEB4DC">
      <w:pPr>
        <w:spacing w:line="360" w:lineRule="auto"/>
        <w:ind w:left="420" w:leftChars="200"/>
        <w:jc w:val="left"/>
        <w:rPr>
          <w:rFonts w:ascii="宋体" w:hAnsi="宋体"/>
          <w:sz w:val="24"/>
        </w:rPr>
      </w:pPr>
      <w:r>
        <w:rPr>
          <w:rFonts w:hint="eastAsia" w:ascii="宋体" w:hAnsi="宋体"/>
          <w:sz w:val="24"/>
        </w:rPr>
        <w:t>本研究为观察性研究，无可预期的相关伤害。若发生为实现研究目的而执行研究程序造成的意外伤害，</w:t>
      </w:r>
      <w:r>
        <w:rPr>
          <w:rFonts w:ascii="宋体" w:hAnsi="宋体"/>
          <w:sz w:val="24"/>
        </w:rPr>
        <w:t>我们会提供必要的医疗措施</w:t>
      </w:r>
      <w:r>
        <w:rPr>
          <w:rFonts w:hint="eastAsia" w:ascii="宋体" w:hAnsi="宋体"/>
          <w:sz w:val="24"/>
        </w:rPr>
        <w:t>，并</w:t>
      </w:r>
      <w:r>
        <w:rPr>
          <w:rFonts w:ascii="宋体" w:hAnsi="宋体"/>
          <w:sz w:val="24"/>
        </w:rPr>
        <w:t>根据我国相关</w:t>
      </w:r>
      <w:r>
        <w:rPr>
          <w:rFonts w:hint="eastAsia" w:ascii="宋体" w:hAnsi="宋体"/>
          <w:sz w:val="24"/>
        </w:rPr>
        <w:t>法律</w:t>
      </w:r>
      <w:r>
        <w:rPr>
          <w:rFonts w:ascii="宋体" w:hAnsi="宋体"/>
          <w:sz w:val="24"/>
        </w:rPr>
        <w:t>规定，承担相应的医疗费用及对此提供相应的经济补偿。</w:t>
      </w:r>
    </w:p>
    <w:p w14:paraId="69C736AE">
      <w:pPr>
        <w:pStyle w:val="17"/>
        <w:spacing w:line="360" w:lineRule="auto"/>
        <w:ind w:left="357" w:firstLine="0" w:firstLineChars="0"/>
        <w:rPr>
          <w:rFonts w:ascii="宋体" w:hAnsi="宋体"/>
          <w:sz w:val="24"/>
        </w:rPr>
      </w:pPr>
    </w:p>
    <w:p w14:paraId="41B38F10">
      <w:pPr>
        <w:pStyle w:val="17"/>
        <w:numPr>
          <w:ilvl w:val="0"/>
          <w:numId w:val="2"/>
        </w:numPr>
        <w:spacing w:before="156" w:beforeLines="50" w:line="360" w:lineRule="auto"/>
        <w:ind w:left="357" w:hanging="357" w:firstLineChars="0"/>
        <w:rPr>
          <w:rFonts w:ascii="宋体" w:hAnsi="宋体"/>
          <w:b/>
          <w:sz w:val="24"/>
        </w:rPr>
      </w:pPr>
      <w:r>
        <w:rPr>
          <w:rFonts w:hint="eastAsia" w:ascii="宋体" w:hAnsi="宋体"/>
          <w:b/>
          <w:sz w:val="24"/>
        </w:rPr>
        <w:t>我的信息会保密吗？</w:t>
      </w:r>
      <w:bookmarkStart w:id="15" w:name="OLE_LINK249"/>
      <w:bookmarkStart w:id="16" w:name="OLE_LINK250"/>
      <w:bookmarkStart w:id="17" w:name="OLE_LINK28"/>
    </w:p>
    <w:p w14:paraId="7C4917B7">
      <w:pPr>
        <w:pStyle w:val="17"/>
        <w:spacing w:line="360" w:lineRule="auto"/>
        <w:ind w:left="360" w:firstLine="0" w:firstLineChars="0"/>
        <w:rPr>
          <w:rFonts w:ascii="宋体" w:hAnsi="宋体"/>
          <w:b/>
          <w:sz w:val="24"/>
        </w:rPr>
      </w:pPr>
      <w:r>
        <w:rPr>
          <w:rFonts w:ascii="宋体" w:hAnsi="宋体"/>
          <w:i/>
          <w:sz w:val="24"/>
        </w:rPr>
        <w:t>在此处用适合的语言描述相关内容。</w:t>
      </w:r>
      <w:bookmarkEnd w:id="15"/>
      <w:bookmarkEnd w:id="16"/>
      <w:r>
        <w:rPr>
          <w:rFonts w:ascii="宋体" w:hAnsi="宋体"/>
          <w:i/>
          <w:sz w:val="24"/>
        </w:rPr>
        <w:t>以下内容</w:t>
      </w:r>
      <w:r>
        <w:rPr>
          <w:rFonts w:hint="eastAsia" w:ascii="宋体" w:hAnsi="宋体"/>
          <w:i/>
          <w:sz w:val="24"/>
        </w:rPr>
        <w:t>供您</w:t>
      </w:r>
      <w:r>
        <w:rPr>
          <w:rFonts w:ascii="宋体" w:hAnsi="宋体"/>
          <w:i/>
          <w:sz w:val="24"/>
        </w:rPr>
        <w:t>参考</w:t>
      </w:r>
      <w:r>
        <w:rPr>
          <w:rFonts w:hint="eastAsia" w:ascii="宋体" w:hAnsi="宋体"/>
          <w:i/>
          <w:sz w:val="24"/>
        </w:rPr>
        <w:t>。</w:t>
      </w:r>
    </w:p>
    <w:p w14:paraId="24EA4EB4">
      <w:pPr>
        <w:spacing w:before="156" w:beforeLines="50" w:line="360" w:lineRule="auto"/>
        <w:ind w:left="357"/>
        <w:rPr>
          <w:rFonts w:ascii="宋体" w:hAnsi="宋体"/>
          <w:sz w:val="24"/>
        </w:rPr>
      </w:pPr>
      <w:bookmarkStart w:id="18" w:name="OLE_LINK248"/>
      <w:bookmarkStart w:id="19" w:name="OLE_LINK247"/>
      <w:r>
        <w:rPr>
          <w:rFonts w:hint="eastAsia" w:ascii="宋体" w:hAnsi="宋体"/>
          <w:sz w:val="24"/>
        </w:rPr>
        <w:t>如果您决定参加本项研究，您参加研究及在研究中的个人资料均属保密。您的血/尿标本将以研究编码而非您的姓名加以标识。在未获得您的许可之前，任何可以识别您身份的信息将不会透露给研究小组以外的成员。所有的研究成员和研究相关方都会按要求对您的身份保密。您的档案将妥善保存，仅供研究人员查阅。为确保研究按照规定进行，必要时，政府管理部门、学校当局或伦理委员会的成员按规定可以在研究单位查阅您的个人资料。这项研究结果发表时，将不会披露您个人的任何资料。</w:t>
      </w:r>
      <w:bookmarkEnd w:id="18"/>
      <w:bookmarkEnd w:id="19"/>
      <w:bookmarkStart w:id="20" w:name="OLE_LINK252"/>
      <w:bookmarkStart w:id="21" w:name="OLE_LINK251"/>
    </w:p>
    <w:p w14:paraId="22DC5CFF">
      <w:pPr>
        <w:spacing w:before="156" w:beforeLines="50"/>
        <w:ind w:firstLine="357"/>
        <w:rPr>
          <w:rFonts w:ascii="宋体" w:hAnsi="宋体"/>
          <w:sz w:val="24"/>
        </w:rPr>
      </w:pPr>
      <w:r>
        <w:rPr>
          <w:rFonts w:hint="eastAsia" w:ascii="宋体" w:hAnsi="宋体"/>
          <w:i/>
          <w:sz w:val="24"/>
        </w:rPr>
        <w:t>对需要使用受</w:t>
      </w:r>
      <w:bookmarkEnd w:id="20"/>
      <w:bookmarkEnd w:id="21"/>
      <w:r>
        <w:rPr>
          <w:rFonts w:hint="eastAsia" w:ascii="宋体" w:hAnsi="宋体"/>
          <w:i/>
          <w:sz w:val="24"/>
        </w:rPr>
        <w:t>试者病历及其他个人信息的研究，需向受试者说明：</w:t>
      </w:r>
    </w:p>
    <w:p w14:paraId="1F92D223">
      <w:pPr>
        <w:ind w:firstLine="357"/>
        <w:rPr>
          <w:rFonts w:ascii="宋体" w:hAnsi="宋体"/>
          <w:i/>
          <w:sz w:val="24"/>
        </w:rPr>
      </w:pPr>
    </w:p>
    <w:p w14:paraId="3081A830">
      <w:pPr>
        <w:ind w:left="357"/>
        <w:rPr>
          <w:rFonts w:ascii="宋体" w:hAnsi="宋体"/>
          <w:i/>
          <w:sz w:val="24"/>
        </w:rPr>
      </w:pPr>
      <w:r>
        <w:rPr>
          <w:rFonts w:ascii="宋体" w:hAnsi="宋体"/>
          <w:i/>
          <w:sz w:val="24"/>
        </w:rPr>
        <w:t>所需使用或公布的信息</w:t>
      </w:r>
      <w:r>
        <w:rPr>
          <w:rFonts w:hint="eastAsia" w:ascii="宋体" w:hAnsi="宋体"/>
          <w:i/>
          <w:sz w:val="24"/>
        </w:rPr>
        <w:t>；</w:t>
      </w:r>
      <w:r>
        <w:rPr>
          <w:rFonts w:ascii="宋体" w:hAnsi="宋体"/>
          <w:i/>
          <w:sz w:val="24"/>
        </w:rPr>
        <w:t>谁将使用或公布这些信息</w:t>
      </w:r>
      <w:r>
        <w:rPr>
          <w:rFonts w:hint="eastAsia" w:ascii="宋体" w:hAnsi="宋体"/>
          <w:i/>
          <w:sz w:val="24"/>
        </w:rPr>
        <w:t>；</w:t>
      </w:r>
      <w:r>
        <w:rPr>
          <w:rFonts w:ascii="宋体" w:hAnsi="宋体"/>
          <w:i/>
          <w:sz w:val="24"/>
        </w:rPr>
        <w:t>这些信息将向谁公布</w:t>
      </w:r>
      <w:r>
        <w:rPr>
          <w:rFonts w:hint="eastAsia" w:ascii="宋体" w:hAnsi="宋体"/>
          <w:i/>
          <w:sz w:val="24"/>
        </w:rPr>
        <w:t>；</w:t>
      </w:r>
      <w:r>
        <w:rPr>
          <w:rFonts w:ascii="宋体" w:hAnsi="宋体"/>
          <w:i/>
          <w:sz w:val="24"/>
        </w:rPr>
        <w:t>公布信息的目的</w:t>
      </w:r>
      <w:r>
        <w:rPr>
          <w:rFonts w:hint="eastAsia" w:ascii="宋体" w:hAnsi="宋体"/>
          <w:i/>
          <w:sz w:val="24"/>
        </w:rPr>
        <w:t>。</w:t>
      </w:r>
      <w:bookmarkEnd w:id="17"/>
    </w:p>
    <w:p w14:paraId="1D686184">
      <w:pPr>
        <w:pStyle w:val="17"/>
        <w:numPr>
          <w:ilvl w:val="0"/>
          <w:numId w:val="2"/>
        </w:numPr>
        <w:spacing w:before="156" w:beforeLines="50" w:line="360" w:lineRule="auto"/>
        <w:ind w:left="357" w:hanging="357" w:firstLineChars="0"/>
        <w:rPr>
          <w:rFonts w:ascii="宋体" w:hAnsi="宋体"/>
          <w:b/>
          <w:sz w:val="24"/>
        </w:rPr>
      </w:pPr>
      <w:r>
        <w:rPr>
          <w:rFonts w:ascii="宋体" w:hAnsi="宋体"/>
          <w:b/>
          <w:sz w:val="24"/>
        </w:rPr>
        <w:t>如果我有问题或困难，该与谁联系？</w:t>
      </w:r>
    </w:p>
    <w:p w14:paraId="27F9E79A">
      <w:pPr>
        <w:spacing w:line="360" w:lineRule="auto"/>
        <w:ind w:firstLine="357"/>
        <w:rPr>
          <w:rFonts w:ascii="宋体" w:hAnsi="宋体"/>
          <w:sz w:val="24"/>
        </w:rPr>
      </w:pPr>
      <w:r>
        <w:rPr>
          <w:rFonts w:ascii="宋体" w:hAnsi="宋体"/>
          <w:sz w:val="24"/>
        </w:rPr>
        <w:t>如果您有与本研究相关的任何问题，请联系</w:t>
      </w:r>
      <w:r>
        <w:rPr>
          <w:rFonts w:hint="eastAsia" w:ascii="宋体" w:hAnsi="宋体"/>
          <w:sz w:val="24"/>
        </w:rPr>
        <w:t>（</w:t>
      </w:r>
      <w:r>
        <w:rPr>
          <w:rFonts w:hint="eastAsia" w:ascii="宋体" w:hAnsi="宋体"/>
          <w:i/>
          <w:sz w:val="24"/>
        </w:rPr>
        <w:t>联系人姓名，联系方式</w:t>
      </w:r>
      <w:r>
        <w:rPr>
          <w:rFonts w:hint="eastAsia" w:ascii="宋体" w:hAnsi="宋体"/>
          <w:sz w:val="24"/>
        </w:rPr>
        <w:t>）。</w:t>
      </w:r>
    </w:p>
    <w:p w14:paraId="19B26263">
      <w:pPr>
        <w:tabs>
          <w:tab w:val="left" w:pos="3240"/>
        </w:tabs>
        <w:spacing w:line="360" w:lineRule="auto"/>
        <w:rPr>
          <w:rFonts w:ascii="宋体" w:hAnsi="宋体"/>
          <w:sz w:val="24"/>
        </w:rPr>
      </w:pPr>
    </w:p>
    <w:p w14:paraId="30574016">
      <w:pPr>
        <w:spacing w:line="360" w:lineRule="auto"/>
        <w:ind w:left="357"/>
        <w:rPr>
          <w:rFonts w:hAnsi="宋体"/>
          <w:sz w:val="24"/>
        </w:rPr>
      </w:pPr>
      <w:r>
        <w:rPr>
          <w:rFonts w:hAnsi="宋体"/>
          <w:sz w:val="24"/>
        </w:rPr>
        <w:t>如果您有与</w:t>
      </w:r>
      <w:r>
        <w:rPr>
          <w:rFonts w:hint="eastAsia" w:hAnsi="宋体"/>
          <w:sz w:val="24"/>
        </w:rPr>
        <w:t>受试者</w:t>
      </w:r>
      <w:r>
        <w:rPr>
          <w:rFonts w:hAnsi="宋体"/>
          <w:sz w:val="24"/>
        </w:rPr>
        <w:t>自身权益相关的问题，</w:t>
      </w:r>
      <w:r>
        <w:rPr>
          <w:rFonts w:hint="eastAsia" w:hAnsi="宋体"/>
          <w:sz w:val="24"/>
        </w:rPr>
        <w:t>可与</w:t>
      </w:r>
      <w:r>
        <w:rPr>
          <w:rFonts w:hint="eastAsia" w:hAnsi="宋体"/>
          <w:sz w:val="24"/>
          <w:lang w:val="en-US" w:eastAsia="zh-CN"/>
        </w:rPr>
        <w:t>暨南</w:t>
      </w:r>
      <w:r>
        <w:rPr>
          <w:rFonts w:hAnsi="宋体"/>
          <w:sz w:val="24"/>
        </w:rPr>
        <w:t>大学医学伦理委员会</w:t>
      </w:r>
      <w:r>
        <w:rPr>
          <w:rFonts w:hint="eastAsia" w:hAnsi="宋体"/>
          <w:sz w:val="24"/>
        </w:rPr>
        <w:t>联系</w:t>
      </w:r>
      <w:r>
        <w:rPr>
          <w:rFonts w:hAnsi="宋体"/>
          <w:sz w:val="24"/>
        </w:rPr>
        <w:t>，联系电话：</w:t>
      </w:r>
      <w:r>
        <w:rPr>
          <w:sz w:val="24"/>
        </w:rPr>
        <w:t>0</w:t>
      </w:r>
      <w:r>
        <w:rPr>
          <w:rFonts w:hint="eastAsia"/>
          <w:sz w:val="24"/>
          <w:lang w:val="en-US" w:eastAsia="zh-CN"/>
        </w:rPr>
        <w:t>2</w:t>
      </w:r>
      <w:r>
        <w:rPr>
          <w:sz w:val="24"/>
        </w:rPr>
        <w:t>0-8</w:t>
      </w:r>
      <w:r>
        <w:rPr>
          <w:rFonts w:hint="eastAsia"/>
          <w:sz w:val="24"/>
          <w:lang w:val="en-US" w:eastAsia="zh-CN"/>
        </w:rPr>
        <w:t>52</w:t>
      </w:r>
      <w:r>
        <w:rPr>
          <w:sz w:val="24"/>
        </w:rPr>
        <w:t>20</w:t>
      </w:r>
      <w:r>
        <w:rPr>
          <w:rFonts w:hint="eastAsia"/>
          <w:sz w:val="24"/>
          <w:lang w:val="en-US" w:eastAsia="zh-CN"/>
        </w:rPr>
        <w:t>2</w:t>
      </w:r>
      <w:r>
        <w:rPr>
          <w:rFonts w:hint="eastAsia"/>
          <w:sz w:val="24"/>
        </w:rPr>
        <w:t>5</w:t>
      </w:r>
      <w:r>
        <w:rPr>
          <w:rFonts w:hint="eastAsia"/>
          <w:sz w:val="24"/>
          <w:lang w:val="en-US" w:eastAsia="zh-CN"/>
        </w:rPr>
        <w:t>0</w:t>
      </w:r>
      <w:r>
        <w:rPr>
          <w:rFonts w:hAnsi="宋体"/>
          <w:sz w:val="24"/>
        </w:rPr>
        <w:t>，电子邮件：</w:t>
      </w:r>
      <w:r>
        <w:fldChar w:fldCharType="begin"/>
      </w:r>
      <w:r>
        <w:instrText xml:space="preserve"> HYPERLINK "mailto:llwyh@bjmu.edu.cn" </w:instrText>
      </w:r>
      <w:r>
        <w:fldChar w:fldCharType="separate"/>
      </w:r>
      <w:r>
        <w:rPr>
          <w:rStyle w:val="9"/>
          <w:rFonts w:hint="eastAsia"/>
          <w:color w:val="auto"/>
          <w:sz w:val="24"/>
          <w:lang w:val="en-US" w:eastAsia="zh-CN"/>
        </w:rPr>
        <w:t>oykyc@jnu.edu.cn</w:t>
      </w:r>
      <w:r>
        <w:rPr>
          <w:rStyle w:val="9"/>
          <w:color w:val="auto"/>
          <w:sz w:val="24"/>
        </w:rPr>
        <w:fldChar w:fldCharType="end"/>
      </w:r>
      <w:r>
        <w:rPr>
          <w:rFonts w:hAnsi="宋体"/>
          <w:sz w:val="24"/>
        </w:rPr>
        <w:t>。</w:t>
      </w:r>
    </w:p>
    <w:p w14:paraId="60CB5D76">
      <w:pPr>
        <w:widowControl/>
        <w:jc w:val="left"/>
        <w:rPr>
          <w:rFonts w:ascii="宋体" w:hAnsi="宋体"/>
          <w:sz w:val="24"/>
        </w:rPr>
      </w:pPr>
    </w:p>
    <w:p w14:paraId="33DC5F93">
      <w:pPr>
        <w:pStyle w:val="2"/>
        <w:rPr>
          <w:rFonts w:eastAsia="宋体"/>
        </w:rPr>
      </w:pPr>
      <w:r>
        <w:rPr>
          <w:rFonts w:hint="eastAsia" w:eastAsia="宋体"/>
        </w:rPr>
        <w:t>研究者</w:t>
      </w:r>
      <w:r>
        <w:rPr>
          <w:rFonts w:eastAsia="宋体"/>
        </w:rPr>
        <w:t>声明</w:t>
      </w:r>
    </w:p>
    <w:p w14:paraId="4ECA4882">
      <w:pPr>
        <w:rPr>
          <w:rFonts w:ascii="宋体" w:hAnsi="宋体"/>
          <w:sz w:val="24"/>
        </w:rPr>
      </w:pPr>
      <w:r>
        <w:rPr>
          <w:rFonts w:ascii="宋体" w:hAnsi="宋体"/>
          <w:sz w:val="24"/>
        </w:rPr>
        <w:t>“我已告知该受试者（</w:t>
      </w:r>
      <w:r>
        <w:rPr>
          <w:rFonts w:ascii="宋体" w:hAnsi="宋体"/>
          <w:i/>
          <w:sz w:val="24"/>
        </w:rPr>
        <w:t>对受试者为</w:t>
      </w:r>
      <w:r>
        <w:rPr>
          <w:rFonts w:hint="eastAsia" w:ascii="宋体" w:hAnsi="宋体"/>
          <w:i/>
          <w:sz w:val="24"/>
        </w:rPr>
        <w:t>8</w:t>
      </w:r>
      <w:r>
        <w:rPr>
          <w:rFonts w:ascii="宋体" w:hAnsi="宋体"/>
          <w:i/>
          <w:sz w:val="24"/>
        </w:rPr>
        <w:t>岁及以上年龄儿童的研究，改为“</w:t>
      </w:r>
      <w:r>
        <w:rPr>
          <w:rFonts w:hint="eastAsia" w:ascii="宋体" w:hAnsi="宋体"/>
          <w:i/>
          <w:sz w:val="24"/>
        </w:rPr>
        <w:t>受试者和</w:t>
      </w:r>
      <w:r>
        <w:rPr>
          <w:rFonts w:ascii="宋体" w:hAnsi="宋体"/>
          <w:i/>
          <w:sz w:val="24"/>
        </w:rPr>
        <w:t>受试者的监护人”）（项目名称）</w:t>
      </w:r>
      <w:r>
        <w:rPr>
          <w:rFonts w:ascii="宋体" w:hAnsi="宋体"/>
          <w:sz w:val="24"/>
        </w:rPr>
        <w:t>的研究背景、目的、步骤、风险及获益情况，给予他/她足够的时间阅读知情同意书、与他人讨论，并解答了其有关研究的问题；我已告知该受试者当遇到与研究相关的问题时可随时与</w:t>
      </w:r>
      <w:r>
        <w:rPr>
          <w:rFonts w:ascii="宋体" w:hAnsi="宋体"/>
          <w:i/>
          <w:sz w:val="24"/>
        </w:rPr>
        <w:t>（项目负责人）</w:t>
      </w:r>
      <w:r>
        <w:rPr>
          <w:rFonts w:ascii="宋体" w:hAnsi="宋体"/>
          <w:sz w:val="24"/>
        </w:rPr>
        <w:t>博士／医生联系，遇到与自身权利/权益相关问题时随时与</w:t>
      </w:r>
      <w:r>
        <w:rPr>
          <w:rFonts w:hint="eastAsia" w:ascii="宋体" w:hAnsi="宋体"/>
          <w:sz w:val="24"/>
          <w:lang w:val="en-US" w:eastAsia="zh-CN"/>
        </w:rPr>
        <w:t>暨南</w:t>
      </w:r>
      <w:r>
        <w:rPr>
          <w:rFonts w:ascii="宋体" w:hAnsi="宋体"/>
          <w:sz w:val="24"/>
        </w:rPr>
        <w:t>大学医学伦理委员会联系，并提供了准确的联系方式；我已告知该受试者他/她可以退出本研究（</w:t>
      </w:r>
      <w:r>
        <w:rPr>
          <w:rFonts w:ascii="宋体" w:hAnsi="宋体"/>
          <w:i/>
          <w:sz w:val="24"/>
        </w:rPr>
        <w:t>对受试者为</w:t>
      </w:r>
      <w:r>
        <w:rPr>
          <w:rFonts w:hint="eastAsia" w:ascii="宋体" w:hAnsi="宋体"/>
          <w:i/>
          <w:sz w:val="24"/>
        </w:rPr>
        <w:t>未成年人</w:t>
      </w:r>
      <w:r>
        <w:rPr>
          <w:rFonts w:ascii="宋体" w:hAnsi="宋体"/>
          <w:i/>
          <w:sz w:val="24"/>
        </w:rPr>
        <w:t>的研究，改为“</w:t>
      </w:r>
      <w:r>
        <w:rPr>
          <w:rFonts w:hint="eastAsia" w:ascii="宋体" w:hAnsi="宋体"/>
          <w:i/>
          <w:sz w:val="24"/>
        </w:rPr>
        <w:t>受试者监护人</w:t>
      </w:r>
      <w:r>
        <w:rPr>
          <w:rFonts w:ascii="宋体" w:hAnsi="宋体"/>
          <w:i/>
          <w:sz w:val="24"/>
        </w:rPr>
        <w:t>在研究期间的任何时候无需任何理由</w:t>
      </w:r>
      <w:r>
        <w:rPr>
          <w:rFonts w:hint="eastAsia" w:ascii="宋体" w:hAnsi="宋体"/>
          <w:i/>
          <w:sz w:val="24"/>
        </w:rPr>
        <w:t>可以要求让其被监护人退出本研究</w:t>
      </w:r>
      <w:r>
        <w:rPr>
          <w:rFonts w:ascii="宋体" w:hAnsi="宋体"/>
          <w:i/>
          <w:sz w:val="24"/>
        </w:rPr>
        <w:t>”）；</w:t>
      </w:r>
      <w:r>
        <w:rPr>
          <w:rFonts w:ascii="宋体" w:hAnsi="宋体"/>
          <w:sz w:val="24"/>
        </w:rPr>
        <w:t>我已告知该受试者他/她将得到这份知情同意书的副本，上面包含我和他/她的签名。”</w:t>
      </w:r>
    </w:p>
    <w:p w14:paraId="3A7A71E2">
      <w:pPr>
        <w:tabs>
          <w:tab w:val="left" w:pos="3240"/>
        </w:tabs>
        <w:ind w:firstLine="480" w:firstLineChars="200"/>
        <w:rPr>
          <w:rFonts w:ascii="宋体" w:hAnsi="宋体"/>
          <w:sz w:val="24"/>
        </w:rPr>
      </w:pPr>
    </w:p>
    <w:p w14:paraId="502DA74F">
      <w:pPr>
        <w:tabs>
          <w:tab w:val="left" w:pos="3240"/>
        </w:tabs>
        <w:ind w:firstLine="480" w:firstLineChars="200"/>
        <w:rPr>
          <w:rFonts w:ascii="宋体" w:hAnsi="宋体"/>
          <w:sz w:val="24"/>
          <w:u w:val="single"/>
        </w:rPr>
      </w:pPr>
    </w:p>
    <w:p w14:paraId="677D0057">
      <w:pPr>
        <w:tabs>
          <w:tab w:val="left" w:pos="3240"/>
        </w:tabs>
        <w:ind w:firstLine="480" w:firstLineChars="200"/>
        <w:rPr>
          <w:rFonts w:ascii="宋体" w:hAnsi="宋体"/>
          <w:sz w:val="24"/>
        </w:rPr>
      </w:pPr>
      <w:r>
        <w:rPr>
          <w:rFonts w:ascii="宋体" w:hAnsi="宋体"/>
          <w:sz w:val="24"/>
        </w:rPr>
        <w:t>获得知情同意的研究</w:t>
      </w:r>
      <w:r>
        <w:rPr>
          <w:rFonts w:hint="eastAsia" w:ascii="宋体" w:hAnsi="宋体"/>
          <w:sz w:val="24"/>
        </w:rPr>
        <w:t>者</w:t>
      </w:r>
      <w:r>
        <w:rPr>
          <w:rFonts w:ascii="宋体" w:hAnsi="宋体"/>
          <w:sz w:val="24"/>
        </w:rPr>
        <w:t>签名</w:t>
      </w:r>
      <w:r>
        <w:rPr>
          <w:rFonts w:ascii="宋体" w:hAnsi="宋体"/>
          <w:sz w:val="24"/>
        </w:rPr>
        <w:tab/>
      </w:r>
      <w:r>
        <w:rPr>
          <w:rFonts w:ascii="宋体" w:hAnsi="宋体"/>
          <w:sz w:val="24"/>
        </w:rPr>
        <w:tab/>
      </w:r>
      <w:r>
        <w:rPr>
          <w:rFonts w:ascii="宋体" w:hAnsi="宋体"/>
          <w:sz w:val="24"/>
        </w:rPr>
        <w:tab/>
      </w:r>
      <w:r>
        <w:rPr>
          <w:rFonts w:ascii="宋体" w:hAnsi="宋体"/>
          <w:sz w:val="24"/>
        </w:rPr>
        <w:tab/>
      </w:r>
      <w:r>
        <w:rPr>
          <w:rFonts w:ascii="宋体" w:hAnsi="宋体"/>
          <w:sz w:val="24"/>
        </w:rPr>
        <w:tab/>
      </w:r>
      <w:r>
        <w:rPr>
          <w:rFonts w:ascii="宋体" w:hAnsi="宋体"/>
          <w:sz w:val="24"/>
        </w:rPr>
        <w:tab/>
      </w:r>
      <w:r>
        <w:rPr>
          <w:rFonts w:ascii="宋体" w:hAnsi="宋体"/>
          <w:sz w:val="24"/>
        </w:rPr>
        <w:t xml:space="preserve">  日期</w:t>
      </w:r>
    </w:p>
    <w:p w14:paraId="44D48E40">
      <w:pPr>
        <w:tabs>
          <w:tab w:val="left" w:pos="3240"/>
        </w:tabs>
        <w:ind w:firstLine="480" w:firstLineChars="200"/>
        <w:rPr>
          <w:rFonts w:ascii="宋体" w:hAnsi="宋体"/>
          <w:sz w:val="24"/>
        </w:rPr>
      </w:pPr>
    </w:p>
    <w:p w14:paraId="4B0F61CF">
      <w:pPr>
        <w:pStyle w:val="2"/>
        <w:rPr>
          <w:rFonts w:eastAsia="宋体"/>
        </w:rPr>
      </w:pPr>
      <w:r>
        <w:rPr>
          <w:rFonts w:hint="eastAsia" w:eastAsia="宋体"/>
        </w:rPr>
        <w:t>受试者</w:t>
      </w:r>
      <w:r>
        <w:rPr>
          <w:rFonts w:eastAsia="宋体"/>
        </w:rPr>
        <w:t>声明</w:t>
      </w:r>
    </w:p>
    <w:p w14:paraId="1376E06A">
      <w:pPr>
        <w:tabs>
          <w:tab w:val="left" w:pos="3240"/>
        </w:tabs>
        <w:rPr>
          <w:rFonts w:ascii="宋体" w:hAnsi="宋体"/>
          <w:sz w:val="24"/>
        </w:rPr>
      </w:pPr>
      <w:r>
        <w:rPr>
          <w:rFonts w:ascii="宋体" w:hAnsi="宋体"/>
          <w:sz w:val="24"/>
        </w:rPr>
        <w:t>“我已被告知</w:t>
      </w:r>
      <w:r>
        <w:rPr>
          <w:rFonts w:ascii="宋体" w:hAnsi="宋体"/>
          <w:i/>
          <w:sz w:val="24"/>
        </w:rPr>
        <w:t>（项目名称）</w:t>
      </w:r>
      <w:r>
        <w:rPr>
          <w:rFonts w:ascii="宋体" w:hAnsi="宋体"/>
          <w:sz w:val="24"/>
        </w:rPr>
        <w:t>的研究的背景、目的、步骤、风险及获益情况</w:t>
      </w:r>
      <w:r>
        <w:rPr>
          <w:rFonts w:ascii="宋体" w:hAnsi="宋体"/>
          <w:i/>
          <w:sz w:val="24"/>
        </w:rPr>
        <w:t>（对受试者为</w:t>
      </w:r>
      <w:r>
        <w:rPr>
          <w:rFonts w:hint="eastAsia" w:ascii="宋体" w:hAnsi="宋体"/>
          <w:i/>
          <w:sz w:val="24"/>
        </w:rPr>
        <w:t>8</w:t>
      </w:r>
      <w:r>
        <w:rPr>
          <w:rFonts w:ascii="宋体" w:hAnsi="宋体"/>
          <w:i/>
          <w:sz w:val="24"/>
        </w:rPr>
        <w:t>岁及以上年龄儿童的研究，改为“我和我的孩子”）</w:t>
      </w:r>
      <w:r>
        <w:rPr>
          <w:rFonts w:ascii="宋体" w:hAnsi="宋体"/>
          <w:sz w:val="24"/>
        </w:rPr>
        <w:t>。我有足够的时间和机会进行提问，我</w:t>
      </w:r>
      <w:r>
        <w:rPr>
          <w:rFonts w:hint="eastAsia" w:ascii="宋体" w:hAnsi="宋体"/>
          <w:sz w:val="24"/>
        </w:rPr>
        <w:t>对</w:t>
      </w:r>
      <w:r>
        <w:rPr>
          <w:rFonts w:ascii="宋体" w:hAnsi="宋体"/>
          <w:sz w:val="24"/>
        </w:rPr>
        <w:t>问题的答复很满意。我也被告知，当我有问题、想反映困难、顾虑、对研究</w:t>
      </w:r>
      <w:r>
        <w:rPr>
          <w:rFonts w:hint="eastAsia" w:ascii="宋体" w:hAnsi="宋体"/>
          <w:sz w:val="24"/>
        </w:rPr>
        <w:t>有</w:t>
      </w:r>
      <w:r>
        <w:rPr>
          <w:rFonts w:ascii="宋体" w:hAnsi="宋体"/>
          <w:sz w:val="24"/>
        </w:rPr>
        <w:t>建议，或想进一步获得信息，或为研究提供帮助时，应当与谁联系。我已经阅读这份知情同意书，并且同意参加本研究。我知道我可以在研究期间任何时候无需任何理由退出本研究</w:t>
      </w:r>
      <w:r>
        <w:rPr>
          <w:rFonts w:ascii="宋体" w:hAnsi="宋体"/>
          <w:i/>
          <w:sz w:val="24"/>
        </w:rPr>
        <w:t>（对于受试者为</w:t>
      </w:r>
      <w:r>
        <w:rPr>
          <w:rFonts w:hint="eastAsia" w:ascii="宋体" w:hAnsi="宋体"/>
          <w:i/>
          <w:sz w:val="24"/>
        </w:rPr>
        <w:t>8岁以下未成年人</w:t>
      </w:r>
      <w:r>
        <w:rPr>
          <w:rFonts w:ascii="宋体" w:hAnsi="宋体"/>
          <w:i/>
          <w:sz w:val="24"/>
        </w:rPr>
        <w:t>的研究，改为“我已经阅读这份知情同意书，同意我的孩子参加这项研究，我知道在研究期间任何时刻无需任何理由我都可以要求让我的孩子退出本研究”。对于受试者为</w:t>
      </w:r>
      <w:r>
        <w:rPr>
          <w:rFonts w:hint="eastAsia" w:ascii="宋体" w:hAnsi="宋体"/>
          <w:i/>
          <w:sz w:val="24"/>
        </w:rPr>
        <w:t>8</w:t>
      </w:r>
      <w:r>
        <w:rPr>
          <w:rFonts w:ascii="宋体" w:hAnsi="宋体"/>
          <w:i/>
          <w:sz w:val="24"/>
        </w:rPr>
        <w:t>岁以上儿童，</w:t>
      </w:r>
      <w:r>
        <w:rPr>
          <w:rFonts w:hint="eastAsia" w:ascii="宋体" w:hAnsi="宋体"/>
          <w:i/>
          <w:sz w:val="24"/>
        </w:rPr>
        <w:t>在此基础上改为</w:t>
      </w:r>
      <w:r>
        <w:rPr>
          <w:rFonts w:ascii="宋体" w:hAnsi="宋体"/>
          <w:i/>
          <w:sz w:val="24"/>
        </w:rPr>
        <w:t>“我们已经和孩子讨论过这个研究项目，我的孩子同意参加本研究</w:t>
      </w:r>
      <w:r>
        <w:rPr>
          <w:rFonts w:hint="eastAsia" w:ascii="宋体" w:hAnsi="宋体"/>
          <w:i/>
          <w:sz w:val="24"/>
        </w:rPr>
        <w:t>，</w:t>
      </w:r>
      <w:r>
        <w:rPr>
          <w:rFonts w:ascii="宋体" w:hAnsi="宋体"/>
          <w:i/>
          <w:sz w:val="24"/>
        </w:rPr>
        <w:t>我知道在研究期间任何时刻无需任何理由我都可以要求让我的孩子退出本研究</w:t>
      </w:r>
      <w:r>
        <w:rPr>
          <w:rFonts w:hint="eastAsia" w:ascii="宋体" w:hAnsi="宋体"/>
          <w:i/>
          <w:sz w:val="24"/>
        </w:rPr>
        <w:t>。</w:t>
      </w:r>
      <w:r>
        <w:rPr>
          <w:rFonts w:ascii="宋体" w:hAnsi="宋体"/>
          <w:i/>
          <w:sz w:val="24"/>
        </w:rPr>
        <w:t>”）</w:t>
      </w:r>
      <w:r>
        <w:rPr>
          <w:rFonts w:ascii="宋体" w:hAnsi="宋体"/>
          <w:sz w:val="24"/>
        </w:rPr>
        <w:t>。我被告知我将得到这份知情同意书的副本，上面包含我和研究者的签名。”</w:t>
      </w:r>
    </w:p>
    <w:p w14:paraId="5C941528">
      <w:pPr>
        <w:tabs>
          <w:tab w:val="left" w:pos="3240"/>
        </w:tabs>
        <w:ind w:firstLine="240" w:firstLineChars="100"/>
        <w:rPr>
          <w:rFonts w:ascii="宋体" w:hAnsi="宋体"/>
          <w:sz w:val="24"/>
          <w:u w:val="single"/>
        </w:rPr>
      </w:pPr>
    </w:p>
    <w:p w14:paraId="3DC4E62D">
      <w:pPr>
        <w:tabs>
          <w:tab w:val="left" w:pos="3240"/>
        </w:tabs>
        <w:ind w:firstLine="480" w:firstLineChars="200"/>
        <w:rPr>
          <w:rFonts w:ascii="宋体" w:hAnsi="宋体"/>
          <w:sz w:val="24"/>
          <w:u w:val="single"/>
        </w:rPr>
      </w:pPr>
    </w:p>
    <w:p w14:paraId="6CF6B68A">
      <w:pPr>
        <w:tabs>
          <w:tab w:val="left" w:pos="3240"/>
        </w:tabs>
        <w:ind w:firstLine="480" w:firstLineChars="200"/>
        <w:rPr>
          <w:rFonts w:ascii="宋体" w:hAnsi="宋体"/>
          <w:sz w:val="24"/>
        </w:rPr>
      </w:pPr>
      <w:r>
        <w:rPr>
          <w:rFonts w:ascii="宋体" w:hAnsi="宋体"/>
          <w:sz w:val="24"/>
        </w:rPr>
        <w:t>受试者签名                                    日期</w:t>
      </w:r>
    </w:p>
    <w:p w14:paraId="74110883">
      <w:pPr>
        <w:tabs>
          <w:tab w:val="left" w:pos="3240"/>
        </w:tabs>
        <w:ind w:firstLine="480" w:firstLineChars="200"/>
        <w:rPr>
          <w:rFonts w:ascii="宋体" w:hAnsi="宋体"/>
          <w:sz w:val="24"/>
        </w:rPr>
      </w:pPr>
    </w:p>
    <w:p w14:paraId="7FF2D6B5">
      <w:pPr>
        <w:tabs>
          <w:tab w:val="left" w:pos="3240"/>
        </w:tabs>
        <w:rPr>
          <w:rFonts w:ascii="宋体" w:hAnsi="宋体"/>
          <w:b/>
          <w:sz w:val="24"/>
        </w:rPr>
      </w:pPr>
      <w:r>
        <w:rPr>
          <w:rFonts w:ascii="宋体" w:hAnsi="宋体"/>
          <w:b/>
          <w:sz w:val="24"/>
        </w:rPr>
        <w:t>（当受试者知情同意能力欠缺或不足时，增加或替换以下方式：）</w:t>
      </w:r>
    </w:p>
    <w:p w14:paraId="41797778">
      <w:pPr>
        <w:tabs>
          <w:tab w:val="left" w:pos="3240"/>
        </w:tabs>
        <w:ind w:firstLine="240" w:firstLineChars="100"/>
        <w:rPr>
          <w:rFonts w:ascii="宋体" w:hAnsi="宋体"/>
          <w:sz w:val="24"/>
        </w:rPr>
      </w:pPr>
    </w:p>
    <w:p w14:paraId="154C89D0">
      <w:pPr>
        <w:tabs>
          <w:tab w:val="left" w:pos="3240"/>
        </w:tabs>
        <w:ind w:firstLine="240" w:firstLineChars="100"/>
        <w:rPr>
          <w:rFonts w:ascii="宋体" w:hAnsi="宋体"/>
          <w:i/>
          <w:sz w:val="24"/>
          <w:u w:val="single"/>
        </w:rPr>
      </w:pPr>
    </w:p>
    <w:p w14:paraId="18D75481">
      <w:pPr>
        <w:tabs>
          <w:tab w:val="left" w:pos="3240"/>
        </w:tabs>
        <w:ind w:firstLine="480" w:firstLineChars="200"/>
        <w:rPr>
          <w:rFonts w:ascii="宋体" w:hAnsi="宋体"/>
          <w:sz w:val="24"/>
        </w:rPr>
      </w:pPr>
      <w:r>
        <w:rPr>
          <w:rFonts w:ascii="宋体" w:hAnsi="宋体"/>
          <w:sz w:val="24"/>
        </w:rPr>
        <w:t>法定代理人签字                                  日期</w:t>
      </w:r>
    </w:p>
    <w:p w14:paraId="5EF393B8">
      <w:pPr>
        <w:tabs>
          <w:tab w:val="left" w:pos="3240"/>
        </w:tabs>
        <w:ind w:firstLine="480" w:firstLineChars="200"/>
        <w:rPr>
          <w:rFonts w:ascii="宋体" w:hAnsi="宋体"/>
          <w:sz w:val="24"/>
        </w:rPr>
      </w:pPr>
    </w:p>
    <w:p w14:paraId="1B91EFAA">
      <w:pPr>
        <w:tabs>
          <w:tab w:val="left" w:pos="3240"/>
        </w:tabs>
        <w:ind w:firstLine="240" w:firstLineChars="100"/>
        <w:rPr>
          <w:rFonts w:ascii="宋体" w:hAnsi="宋体"/>
          <w:i/>
          <w:sz w:val="24"/>
        </w:rPr>
      </w:pPr>
    </w:p>
    <w:p w14:paraId="3803BFBA">
      <w:pPr>
        <w:tabs>
          <w:tab w:val="left" w:pos="3240"/>
        </w:tabs>
        <w:ind w:firstLine="480" w:firstLineChars="200"/>
        <w:rPr>
          <w:rFonts w:ascii="宋体" w:hAnsi="宋体"/>
          <w:sz w:val="24"/>
        </w:rPr>
      </w:pPr>
      <w:r>
        <w:rPr>
          <w:rFonts w:ascii="宋体" w:hAnsi="宋体"/>
          <w:sz w:val="24"/>
        </w:rPr>
        <w:t>与受试者关系</w:t>
      </w:r>
    </w:p>
    <w:p w14:paraId="23448AFA">
      <w:pPr>
        <w:tabs>
          <w:tab w:val="left" w:pos="3240"/>
        </w:tabs>
        <w:rPr>
          <w:rFonts w:ascii="宋体" w:hAnsi="宋体"/>
          <w:sz w:val="24"/>
        </w:rPr>
      </w:pPr>
    </w:p>
    <w:p w14:paraId="412C1979">
      <w:pPr>
        <w:tabs>
          <w:tab w:val="left" w:pos="3240"/>
        </w:tabs>
        <w:ind w:firstLine="240" w:firstLineChars="100"/>
        <w:rPr>
          <w:rFonts w:ascii="宋体" w:hAnsi="宋体"/>
          <w:i/>
          <w:sz w:val="24"/>
        </w:rPr>
      </w:pPr>
    </w:p>
    <w:p w14:paraId="469EDDB9">
      <w:pPr>
        <w:tabs>
          <w:tab w:val="left" w:pos="3240"/>
        </w:tabs>
        <w:ind w:firstLine="480" w:firstLineChars="200"/>
      </w:pPr>
      <w:r>
        <w:rPr>
          <w:rFonts w:ascii="宋体" w:hAnsi="宋体"/>
          <w:sz w:val="24"/>
        </w:rPr>
        <w:t>受试者签字（</w:t>
      </w:r>
      <w:r>
        <w:rPr>
          <w:rFonts w:hint="eastAsia" w:ascii="宋体" w:hAnsi="宋体"/>
          <w:sz w:val="24"/>
        </w:rPr>
        <w:t>8</w:t>
      </w:r>
      <w:r>
        <w:rPr>
          <w:rFonts w:ascii="宋体" w:hAnsi="宋体"/>
          <w:sz w:val="24"/>
        </w:rPr>
        <w:t>岁及以上）                      日期</w:t>
      </w:r>
    </w:p>
    <w:sectPr>
      <w:headerReference r:id="rId4" w:type="first"/>
      <w:headerReference r:id="rId3" w:type="default"/>
      <w:footerReference r:id="rId5" w:type="default"/>
      <w:pgSz w:w="11906" w:h="16838"/>
      <w:pgMar w:top="1134" w:right="1418" w:bottom="1134" w:left="1418"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新魏">
    <w:panose1 w:val="02010800040101010101"/>
    <w:charset w:val="86"/>
    <w:family w:val="auto"/>
    <w:pitch w:val="default"/>
    <w:sig w:usb0="00000001" w:usb1="080F0000" w:usb2="00000000" w:usb3="00000000" w:csb0="00040000" w:csb1="00000000"/>
  </w:font>
  <w:font w:name="华文宋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9AE83F">
    <w:pPr>
      <w:pStyle w:val="5"/>
      <w:jc w:val="right"/>
    </w:pP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6</w:t>
    </w:r>
    <w:r>
      <w:rPr>
        <w:b/>
        <w:sz w:val="24"/>
        <w:szCs w:val="24"/>
      </w:rPr>
      <w:fldChar w:fldCharType="end"/>
    </w:r>
  </w:p>
  <w:p w14:paraId="438C3681">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B4263E">
    <w:pPr>
      <w:ind w:left="420"/>
    </w:pPr>
    <w:r>
      <w:rPr>
        <w:rFonts w:hint="eastAsia" w:ascii="华文宋体" w:hAnsi="华文宋体" w:eastAsia="华文宋体"/>
        <w:b/>
        <w:color w:val="002060"/>
        <w:sz w:val="24"/>
      </w:rPr>
      <w:t>（</w:t>
    </w:r>
    <w:r>
      <w:rPr>
        <w:rFonts w:hint="eastAsia" w:ascii="华文宋体" w:hAnsi="华文宋体" w:eastAsia="华文宋体"/>
        <w:i/>
        <w:color w:val="002060"/>
        <w:sz w:val="24"/>
      </w:rPr>
      <w:t>知情同意书</w:t>
    </w:r>
    <w:bookmarkStart w:id="22" w:name="OLE_LINK119"/>
    <w:bookmarkStart w:id="23" w:name="OLE_LINK118"/>
    <w:r>
      <w:rPr>
        <w:rFonts w:hint="eastAsia" w:ascii="华文宋体" w:hAnsi="华文宋体" w:eastAsia="华文宋体"/>
        <w:i/>
        <w:color w:val="002060"/>
        <w:sz w:val="24"/>
      </w:rPr>
      <w:t>页</w:t>
    </w:r>
    <w:bookmarkEnd w:id="22"/>
    <w:bookmarkEnd w:id="23"/>
    <w:r>
      <w:rPr>
        <w:rFonts w:hint="eastAsia" w:ascii="华文宋体" w:hAnsi="华文宋体" w:eastAsia="华文宋体"/>
        <w:i/>
        <w:color w:val="002060"/>
        <w:sz w:val="24"/>
      </w:rPr>
      <w:t>眉：注明方案名称，知情同意书版本号和版本日期</w:t>
    </w:r>
    <w:r>
      <w:rPr>
        <w:rFonts w:hint="eastAsia" w:ascii="华文宋体" w:hAnsi="华文宋体" w:eastAsia="华文宋体"/>
        <w:b/>
        <w:color w:val="002060"/>
        <w:sz w:val="24"/>
      </w:rPr>
      <w: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DF6231">
    <w:pPr>
      <w:pStyle w:val="6"/>
      <w:jc w:val="both"/>
    </w:pPr>
    <w:r>
      <w:rPr>
        <w:rFonts w:hint="eastAsia"/>
      </w:rPr>
      <w:t xml:space="preserve">知情同意书模板-非干预性研究                                          </w:t>
    </w:r>
    <w:r>
      <w:rPr>
        <w:rFonts w:hint="eastAsia"/>
        <w:lang w:val="en-US" w:eastAsia="zh-CN"/>
      </w:rPr>
      <w:t xml:space="preserve">     JNU </w:t>
    </w:r>
    <w:r>
      <w:rPr>
        <w:rFonts w:hint="eastAsia"/>
      </w:rPr>
      <w:t xml:space="preserve"> V</w:t>
    </w:r>
    <w:r>
      <w:rPr>
        <w:rFonts w:hint="eastAsia"/>
        <w:lang w:val="en-US" w:eastAsia="zh-CN"/>
      </w:rPr>
      <w:t>1.0</w:t>
    </w:r>
    <w:r>
      <w:rPr>
        <w:rFonts w:hint="eastAsia"/>
      </w:rPr>
      <w:t>（20</w:t>
    </w:r>
    <w:r>
      <w:rPr>
        <w:rFonts w:hint="eastAsia"/>
        <w:lang w:val="en-US" w:eastAsia="zh-CN"/>
      </w:rPr>
      <w:t>XX</w:t>
    </w:r>
    <w:r>
      <w:rPr>
        <w:rFonts w:hint="eastAsia"/>
      </w:rPr>
      <w:t>-</w:t>
    </w:r>
    <w:r>
      <w:rPr>
        <w:rFonts w:hint="eastAsia"/>
        <w:lang w:val="en-US" w:eastAsia="zh-CN"/>
      </w:rPr>
      <w:t>XX</w:t>
    </w:r>
    <w:r>
      <w:rPr>
        <w:rFonts w:hint="eastAsia"/>
      </w:rPr>
      <w:t>-</w:t>
    </w:r>
    <w:r>
      <w:rPr>
        <w:rFonts w:hint="eastAsia"/>
        <w:lang w:val="en-US" w:eastAsia="zh-CN"/>
      </w:rPr>
      <w:t>XX</w:t>
    </w:r>
    <w:r>
      <w:rPr>
        <w:rFonts w:hint="eastAsia"/>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decimal"/>
      <w:lvlText w:val="%1."/>
      <w:lvlJc w:val="left"/>
      <w:pPr>
        <w:ind w:left="360" w:hanging="360"/>
      </w:pPr>
      <w:rPr>
        <w:rFonts w:hint="eastAsia"/>
        <w:b/>
        <w:i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0000002"/>
    <w:multiLevelType w:val="multilevel"/>
    <w:tmpl w:val="00000002"/>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00000003"/>
    <w:multiLevelType w:val="multilevel"/>
    <w:tmpl w:val="00000003"/>
    <w:lvl w:ilvl="0" w:tentative="0">
      <w:start w:val="4"/>
      <w:numFmt w:val="bullet"/>
      <w:lvlText w:val="-"/>
      <w:lvlJc w:val="left"/>
      <w:pPr>
        <w:ind w:left="779" w:hanging="360"/>
      </w:pPr>
      <w:rPr>
        <w:rFonts w:hint="default" w:ascii="Times New Roman" w:hAnsi="Times New Roman" w:eastAsia="宋体" w:cs="Times New Roman"/>
      </w:rPr>
    </w:lvl>
    <w:lvl w:ilvl="1" w:tentative="0">
      <w:start w:val="1"/>
      <w:numFmt w:val="bullet"/>
      <w:lvlText w:val=""/>
      <w:lvlJc w:val="left"/>
      <w:pPr>
        <w:ind w:left="1259" w:hanging="420"/>
      </w:pPr>
      <w:rPr>
        <w:rFonts w:hint="default" w:ascii="Wingdings" w:hAnsi="Wingdings"/>
      </w:rPr>
    </w:lvl>
    <w:lvl w:ilvl="2" w:tentative="0">
      <w:start w:val="1"/>
      <w:numFmt w:val="bullet"/>
      <w:lvlText w:val=""/>
      <w:lvlJc w:val="left"/>
      <w:pPr>
        <w:ind w:left="1679" w:hanging="420"/>
      </w:pPr>
      <w:rPr>
        <w:rFonts w:hint="default" w:ascii="Wingdings" w:hAnsi="Wingdings"/>
      </w:rPr>
    </w:lvl>
    <w:lvl w:ilvl="3" w:tentative="0">
      <w:start w:val="1"/>
      <w:numFmt w:val="bullet"/>
      <w:lvlText w:val=""/>
      <w:lvlJc w:val="left"/>
      <w:pPr>
        <w:ind w:left="2099" w:hanging="420"/>
      </w:pPr>
      <w:rPr>
        <w:rFonts w:hint="default" w:ascii="Wingdings" w:hAnsi="Wingdings"/>
      </w:rPr>
    </w:lvl>
    <w:lvl w:ilvl="4" w:tentative="0">
      <w:start w:val="1"/>
      <w:numFmt w:val="bullet"/>
      <w:lvlText w:val=""/>
      <w:lvlJc w:val="left"/>
      <w:pPr>
        <w:ind w:left="2519" w:hanging="420"/>
      </w:pPr>
      <w:rPr>
        <w:rFonts w:hint="default" w:ascii="Wingdings" w:hAnsi="Wingdings"/>
      </w:rPr>
    </w:lvl>
    <w:lvl w:ilvl="5" w:tentative="0">
      <w:start w:val="1"/>
      <w:numFmt w:val="bullet"/>
      <w:lvlText w:val=""/>
      <w:lvlJc w:val="left"/>
      <w:pPr>
        <w:ind w:left="2939" w:hanging="420"/>
      </w:pPr>
      <w:rPr>
        <w:rFonts w:hint="default" w:ascii="Wingdings" w:hAnsi="Wingdings"/>
      </w:rPr>
    </w:lvl>
    <w:lvl w:ilvl="6" w:tentative="0">
      <w:start w:val="1"/>
      <w:numFmt w:val="bullet"/>
      <w:lvlText w:val=""/>
      <w:lvlJc w:val="left"/>
      <w:pPr>
        <w:ind w:left="3359" w:hanging="420"/>
      </w:pPr>
      <w:rPr>
        <w:rFonts w:hint="default" w:ascii="Wingdings" w:hAnsi="Wingdings"/>
      </w:rPr>
    </w:lvl>
    <w:lvl w:ilvl="7" w:tentative="0">
      <w:start w:val="1"/>
      <w:numFmt w:val="bullet"/>
      <w:lvlText w:val=""/>
      <w:lvlJc w:val="left"/>
      <w:pPr>
        <w:ind w:left="3779" w:hanging="420"/>
      </w:pPr>
      <w:rPr>
        <w:rFonts w:hint="default" w:ascii="Wingdings" w:hAnsi="Wingdings"/>
      </w:rPr>
    </w:lvl>
    <w:lvl w:ilvl="8" w:tentative="0">
      <w:start w:val="1"/>
      <w:numFmt w:val="bullet"/>
      <w:lvlText w:val=""/>
      <w:lvlJc w:val="left"/>
      <w:pPr>
        <w:ind w:left="4199" w:hanging="420"/>
      </w:pPr>
      <w:rPr>
        <w:rFonts w:hint="default" w:ascii="Wingdings" w:hAnsi="Wingdings"/>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6"/>
  <w:bordersDoNotSurroundHeader w:val="1"/>
  <w:bordersDoNotSurroundFooter w:val="1"/>
  <w:doNotTrackMoves/>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NiMWQyZDMwYzQwZWM3ZmZjZmMyYzk5ZmRkNWE4ZDUifQ=="/>
  </w:docVars>
  <w:rsids>
    <w:rsidRoot w:val="00774CD5"/>
    <w:rsid w:val="000056C5"/>
    <w:rsid w:val="000311C9"/>
    <w:rsid w:val="000F5CCF"/>
    <w:rsid w:val="001350C3"/>
    <w:rsid w:val="00185469"/>
    <w:rsid w:val="001D0ACF"/>
    <w:rsid w:val="001E49B1"/>
    <w:rsid w:val="00203FE9"/>
    <w:rsid w:val="00237657"/>
    <w:rsid w:val="00256D93"/>
    <w:rsid w:val="0025707F"/>
    <w:rsid w:val="00294E92"/>
    <w:rsid w:val="002D609F"/>
    <w:rsid w:val="002E44ED"/>
    <w:rsid w:val="002E741C"/>
    <w:rsid w:val="003348DC"/>
    <w:rsid w:val="00344303"/>
    <w:rsid w:val="00356901"/>
    <w:rsid w:val="003D3EB4"/>
    <w:rsid w:val="0042720B"/>
    <w:rsid w:val="004865A5"/>
    <w:rsid w:val="004E76B1"/>
    <w:rsid w:val="00563E68"/>
    <w:rsid w:val="0057639C"/>
    <w:rsid w:val="005B07DB"/>
    <w:rsid w:val="005B0E7E"/>
    <w:rsid w:val="005C1106"/>
    <w:rsid w:val="005C415D"/>
    <w:rsid w:val="005E4967"/>
    <w:rsid w:val="006446ED"/>
    <w:rsid w:val="0065605E"/>
    <w:rsid w:val="00697683"/>
    <w:rsid w:val="006A41E6"/>
    <w:rsid w:val="006A41F4"/>
    <w:rsid w:val="006A491B"/>
    <w:rsid w:val="006B1656"/>
    <w:rsid w:val="006D24FE"/>
    <w:rsid w:val="007033C9"/>
    <w:rsid w:val="00704CDE"/>
    <w:rsid w:val="00734CDE"/>
    <w:rsid w:val="00742065"/>
    <w:rsid w:val="00763F62"/>
    <w:rsid w:val="00774CD5"/>
    <w:rsid w:val="00830C69"/>
    <w:rsid w:val="008A3EB0"/>
    <w:rsid w:val="009025FA"/>
    <w:rsid w:val="009405A5"/>
    <w:rsid w:val="009568AA"/>
    <w:rsid w:val="009902A7"/>
    <w:rsid w:val="00A064FD"/>
    <w:rsid w:val="00A1667A"/>
    <w:rsid w:val="00A32722"/>
    <w:rsid w:val="00AB7A44"/>
    <w:rsid w:val="00AD200F"/>
    <w:rsid w:val="00B01A28"/>
    <w:rsid w:val="00B073F1"/>
    <w:rsid w:val="00B64DD5"/>
    <w:rsid w:val="00B7723A"/>
    <w:rsid w:val="00B86592"/>
    <w:rsid w:val="00B93D71"/>
    <w:rsid w:val="00BC2DE9"/>
    <w:rsid w:val="00BD2CE9"/>
    <w:rsid w:val="00BF6837"/>
    <w:rsid w:val="00C01D53"/>
    <w:rsid w:val="00CD3E56"/>
    <w:rsid w:val="00D028D4"/>
    <w:rsid w:val="00D33B5F"/>
    <w:rsid w:val="00D72496"/>
    <w:rsid w:val="00D92355"/>
    <w:rsid w:val="00DB3AB7"/>
    <w:rsid w:val="00DB7846"/>
    <w:rsid w:val="00DE3198"/>
    <w:rsid w:val="00E23FE8"/>
    <w:rsid w:val="00E3103A"/>
    <w:rsid w:val="00ED4EBD"/>
    <w:rsid w:val="00F44943"/>
    <w:rsid w:val="00F50142"/>
    <w:rsid w:val="00FA4350"/>
    <w:rsid w:val="00FB6769"/>
    <w:rsid w:val="1106587D"/>
    <w:rsid w:val="4B922477"/>
    <w:rsid w:val="4D5679DC"/>
    <w:rsid w:val="5EF2204B"/>
    <w:rsid w:val="60F0294A"/>
    <w:rsid w:val="68F34CAC"/>
    <w:rsid w:val="7EEE39F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0"/>
    <w:qFormat/>
    <w:uiPriority w:val="0"/>
    <w:pPr>
      <w:keepNext/>
      <w:spacing w:before="360" w:after="60"/>
      <w:outlineLvl w:val="0"/>
    </w:pPr>
    <w:rPr>
      <w:rFonts w:eastAsia="Times New Roman"/>
      <w:b/>
      <w:bCs/>
      <w:kern w:val="32"/>
      <w:sz w:val="24"/>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3"/>
    <w:qFormat/>
    <w:uiPriority w:val="0"/>
    <w:pPr>
      <w:jc w:val="left"/>
    </w:pPr>
  </w:style>
  <w:style w:type="paragraph" w:styleId="4">
    <w:name w:val="Balloon Text"/>
    <w:basedOn w:val="1"/>
    <w:link w:val="14"/>
    <w:qFormat/>
    <w:uiPriority w:val="0"/>
    <w:rPr>
      <w:sz w:val="18"/>
      <w:szCs w:val="18"/>
    </w:rPr>
  </w:style>
  <w:style w:type="paragraph" w:styleId="5">
    <w:name w:val="footer"/>
    <w:basedOn w:val="1"/>
    <w:link w:val="15"/>
    <w:qFormat/>
    <w:uiPriority w:val="0"/>
    <w:pPr>
      <w:tabs>
        <w:tab w:val="center" w:pos="4153"/>
        <w:tab w:val="right" w:pos="8306"/>
      </w:tabs>
      <w:snapToGrid w:val="0"/>
      <w:jc w:val="left"/>
    </w:pPr>
    <w:rPr>
      <w:sz w:val="18"/>
      <w:szCs w:val="18"/>
    </w:rPr>
  </w:style>
  <w:style w:type="paragraph" w:styleId="6">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character" w:styleId="9">
    <w:name w:val="Hyperlink"/>
    <w:qFormat/>
    <w:uiPriority w:val="0"/>
    <w:rPr>
      <w:color w:val="0000FF"/>
      <w:u w:val="single"/>
    </w:rPr>
  </w:style>
  <w:style w:type="character" w:customStyle="1" w:styleId="10">
    <w:name w:val="标题 1 Char"/>
    <w:link w:val="2"/>
    <w:semiHidden/>
    <w:qFormat/>
    <w:uiPriority w:val="0"/>
    <w:rPr>
      <w:rFonts w:ascii="Times New Roman" w:hAnsi="Times New Roman" w:eastAsia="Times New Roman" w:cs="Times New Roman"/>
      <w:b/>
      <w:bCs/>
      <w:kern w:val="32"/>
      <w:sz w:val="24"/>
      <w:szCs w:val="32"/>
    </w:rPr>
  </w:style>
  <w:style w:type="character" w:customStyle="1" w:styleId="11">
    <w:name w:val="批注主题 Char"/>
    <w:link w:val="12"/>
    <w:semiHidden/>
    <w:uiPriority w:val="0"/>
    <w:rPr>
      <w:rFonts w:ascii="Times New Roman" w:hAnsi="Times New Roman" w:eastAsia="宋体" w:cs="Times New Roman"/>
      <w:b/>
      <w:bCs/>
      <w:szCs w:val="24"/>
    </w:rPr>
  </w:style>
  <w:style w:type="paragraph" w:customStyle="1" w:styleId="12">
    <w:name w:val="批注主题1"/>
    <w:basedOn w:val="3"/>
    <w:next w:val="3"/>
    <w:link w:val="11"/>
    <w:qFormat/>
    <w:uiPriority w:val="0"/>
    <w:rPr>
      <w:b/>
      <w:bCs/>
    </w:rPr>
  </w:style>
  <w:style w:type="character" w:customStyle="1" w:styleId="13">
    <w:name w:val="批注文字 Char"/>
    <w:link w:val="3"/>
    <w:semiHidden/>
    <w:qFormat/>
    <w:uiPriority w:val="0"/>
    <w:rPr>
      <w:rFonts w:ascii="Times New Roman" w:hAnsi="Times New Roman" w:eastAsia="宋体" w:cs="Times New Roman"/>
      <w:szCs w:val="24"/>
    </w:rPr>
  </w:style>
  <w:style w:type="character" w:customStyle="1" w:styleId="14">
    <w:name w:val="批注框文本 Char"/>
    <w:link w:val="4"/>
    <w:semiHidden/>
    <w:uiPriority w:val="0"/>
    <w:rPr>
      <w:rFonts w:ascii="Times New Roman" w:hAnsi="Times New Roman" w:eastAsia="宋体" w:cs="Times New Roman"/>
      <w:sz w:val="18"/>
      <w:szCs w:val="18"/>
    </w:rPr>
  </w:style>
  <w:style w:type="character" w:customStyle="1" w:styleId="15">
    <w:name w:val="页脚 Char"/>
    <w:link w:val="5"/>
    <w:semiHidden/>
    <w:qFormat/>
    <w:uiPriority w:val="0"/>
    <w:rPr>
      <w:sz w:val="18"/>
      <w:szCs w:val="18"/>
    </w:rPr>
  </w:style>
  <w:style w:type="character" w:customStyle="1" w:styleId="16">
    <w:name w:val="页眉 Char"/>
    <w:link w:val="6"/>
    <w:semiHidden/>
    <w:qFormat/>
    <w:uiPriority w:val="0"/>
    <w:rPr>
      <w:sz w:val="18"/>
      <w:szCs w:val="18"/>
    </w:rPr>
  </w:style>
  <w:style w:type="paragraph" w:customStyle="1" w:styleId="17">
    <w:name w:val="列出段落1"/>
    <w:basedOn w:val="1"/>
    <w:qFormat/>
    <w:uiPriority w:val="0"/>
    <w:pPr>
      <w:ind w:firstLine="420" w:firstLineChars="200"/>
    </w:pPr>
  </w:style>
  <w:style w:type="character" w:customStyle="1" w:styleId="18">
    <w:name w:val="批注引用1"/>
    <w:qFormat/>
    <w:uiPriority w:val="0"/>
    <w:rPr>
      <w:sz w:val="21"/>
      <w:szCs w:val="21"/>
    </w:rPr>
  </w:style>
  <w:style w:type="paragraph" w:styleId="19">
    <w:name w:val="List Paragraph"/>
    <w:basedOn w:val="1"/>
    <w:qFormat/>
    <w:uiPriority w:val="34"/>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北京大学生物医学伦理委员会</Company>
  <Pages>6</Pages>
  <Words>3237</Words>
  <Characters>3263</Characters>
  <Lines>24</Lines>
  <Paragraphs>6</Paragraphs>
  <TotalTime>277</TotalTime>
  <ScaleCrop>false</ScaleCrop>
  <LinksUpToDate>false</LinksUpToDate>
  <CharactersWithSpaces>3367</CharactersWithSpaces>
  <Application>WPS Office_12.1.0.26895_F1E327BC-269C-435d-A152-05C5408002CA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2011-07-20T08:13:00Z</dcterms:created>
  <dc:creator>PKU IRB</dc:creator>
  <cp:lastModifiedBy>Louis</cp:lastModifiedBy>
  <cp:lastPrinted>2018-03-12T13:19:00Z</cp:lastPrinted>
  <dcterms:modified xsi:type="dcterms:W3CDTF">2026-06-04T01:55:02Z</dcterms:modified>
  <dc:title>北京大学生物医学伦理委员会</dc:title>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2052-12.1.0.26895</vt:lpwstr>
  </property>
  <property fmtid="{D5CDD505-2E9C-101B-9397-08002B2CF9AE}" pid="3" name="ICV">
    <vt:lpwstr>3807038A81A6478CB75BCE9FEFF90943_13</vt:lpwstr>
  </property>
  <property fmtid="{D5CDD505-2E9C-101B-9397-08002B2CF9AE}" pid="4" name="KSOTemplateDocerSaveRecord">
    <vt:lpwstr>eyJoZGlkIjoiOTk0ZTc0ZjNiOTY0MjVhZTcwMGVjZTMxZDJjZmFmYjIiLCJ1c2VySWQiOiI0MTg3MDE2MzkifQ==</vt:lpwstr>
  </property>
</Properties>
</file>