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62" w:rsidRPr="00D87C44" w:rsidRDefault="00BE3B62" w:rsidP="00C20DDF">
      <w:pPr>
        <w:numPr>
          <w:ilvl w:val="0"/>
          <w:numId w:val="1"/>
        </w:numPr>
        <w:spacing w:beforeLines="50" w:line="320" w:lineRule="exact"/>
        <w:rPr>
          <w:rFonts w:ascii="宋体"/>
          <w:b/>
          <w:sz w:val="28"/>
          <w:szCs w:val="28"/>
        </w:rPr>
      </w:pPr>
      <w:r>
        <w:rPr>
          <w:rFonts w:ascii="宋体" w:hint="eastAsia"/>
          <w:sz w:val="28"/>
          <w:szCs w:val="28"/>
        </w:rPr>
        <w:t>推荐奖种</w:t>
      </w:r>
      <w:r>
        <w:rPr>
          <w:rFonts w:ascii="宋体"/>
          <w:sz w:val="28"/>
          <w:szCs w:val="28"/>
        </w:rPr>
        <w:t xml:space="preserve">: </w:t>
      </w:r>
      <w:r w:rsidRPr="00D87C44">
        <w:rPr>
          <w:rFonts w:ascii="宋体" w:hint="eastAsia"/>
          <w:b/>
          <w:sz w:val="28"/>
          <w:szCs w:val="28"/>
        </w:rPr>
        <w:t>广东医学科技奖</w:t>
      </w:r>
      <w:r w:rsidRPr="00D87C44">
        <w:rPr>
          <w:rFonts w:ascii="宋体" w:hint="eastAsia"/>
          <w:b/>
          <w:bCs/>
          <w:sz w:val="28"/>
          <w:szCs w:val="28"/>
        </w:rPr>
        <w:t>医学科学技术奖</w:t>
      </w:r>
      <w:r w:rsidRPr="00D87C44">
        <w:rPr>
          <w:rFonts w:ascii="宋体"/>
          <w:b/>
          <w:sz w:val="28"/>
          <w:szCs w:val="28"/>
        </w:rPr>
        <w:t xml:space="preserve">   </w:t>
      </w:r>
    </w:p>
    <w:p w:rsidR="00BE3B62" w:rsidRDefault="00BE3B62" w:rsidP="00C20DDF">
      <w:pPr>
        <w:numPr>
          <w:ilvl w:val="0"/>
          <w:numId w:val="1"/>
        </w:numPr>
        <w:spacing w:beforeLines="50" w:line="320" w:lineRule="exact"/>
        <w:rPr>
          <w:rFonts w:ascii="宋体"/>
          <w:b/>
          <w:sz w:val="28"/>
          <w:szCs w:val="28"/>
        </w:rPr>
      </w:pPr>
      <w:r>
        <w:rPr>
          <w:rFonts w:ascii="宋体" w:hAnsi="宋体" w:hint="eastAsia"/>
          <w:sz w:val="28"/>
          <w:szCs w:val="28"/>
        </w:rPr>
        <w:t>项目名称</w:t>
      </w:r>
      <w:r w:rsidRPr="00730243">
        <w:rPr>
          <w:rFonts w:ascii="宋体" w:hAnsi="宋体" w:hint="eastAsia"/>
          <w:sz w:val="28"/>
          <w:szCs w:val="28"/>
        </w:rPr>
        <w:t>：</w:t>
      </w:r>
      <w:r w:rsidRPr="00D87C44">
        <w:rPr>
          <w:rFonts w:ascii="宋体" w:hAnsi="宋体" w:hint="eastAsia"/>
          <w:b/>
          <w:sz w:val="28"/>
          <w:szCs w:val="28"/>
        </w:rPr>
        <w:t>汉语听觉言语语言加工脑机制及康复应用</w:t>
      </w:r>
      <w:r w:rsidRPr="00730243">
        <w:rPr>
          <w:rFonts w:ascii="宋体" w:hAnsi="宋体"/>
          <w:sz w:val="24"/>
          <w:szCs w:val="24"/>
        </w:rPr>
        <w:t xml:space="preserve"> </w:t>
      </w:r>
      <w:r w:rsidRPr="00730243">
        <w:rPr>
          <w:rFonts w:ascii="宋体"/>
          <w:sz w:val="28"/>
          <w:szCs w:val="28"/>
        </w:rPr>
        <w:t xml:space="preserve">              </w:t>
      </w:r>
    </w:p>
    <w:p w:rsidR="00BE3B62" w:rsidRDefault="00BE3B62" w:rsidP="00383778">
      <w:pPr>
        <w:numPr>
          <w:ilvl w:val="0"/>
          <w:numId w:val="1"/>
        </w:numPr>
        <w:ind w:rightChars="-49" w:right="-103"/>
        <w:rPr>
          <w:rFonts w:ascii="宋体"/>
          <w:sz w:val="28"/>
          <w:szCs w:val="28"/>
        </w:rPr>
      </w:pPr>
      <w:r>
        <w:rPr>
          <w:rFonts w:ascii="宋体" w:hAnsi="宋体" w:hint="eastAsia"/>
          <w:sz w:val="28"/>
          <w:szCs w:val="28"/>
        </w:rPr>
        <w:t>推荐单位或推荐科学家：</w:t>
      </w:r>
      <w:r w:rsidRPr="00D87C44">
        <w:rPr>
          <w:rFonts w:ascii="宋体" w:hAnsi="宋体" w:hint="eastAsia"/>
          <w:b/>
          <w:sz w:val="28"/>
          <w:szCs w:val="28"/>
        </w:rPr>
        <w:t>暨南大学</w:t>
      </w:r>
      <w:r>
        <w:rPr>
          <w:rFonts w:ascii="宋体" w:hAnsi="宋体" w:hint="eastAsia"/>
          <w:b/>
          <w:sz w:val="28"/>
          <w:szCs w:val="28"/>
        </w:rPr>
        <w:t>附属第一医院</w:t>
      </w:r>
    </w:p>
    <w:p w:rsidR="00BE3B62" w:rsidRDefault="00BE3B62" w:rsidP="00383778">
      <w:pPr>
        <w:spacing w:line="280" w:lineRule="exact"/>
        <w:rPr>
          <w:rFonts w:ascii="黑体" w:eastAsia="黑体" w:hAnsi="黑体"/>
          <w:sz w:val="28"/>
          <w:szCs w:val="28"/>
        </w:rPr>
      </w:pPr>
      <w:r>
        <w:rPr>
          <w:rFonts w:ascii="宋体" w:hAnsi="宋体"/>
          <w:sz w:val="28"/>
          <w:szCs w:val="28"/>
        </w:rPr>
        <w:t>4</w:t>
      </w:r>
      <w:r>
        <w:rPr>
          <w:rFonts w:ascii="宋体" w:hAnsi="宋体" w:hint="eastAsia"/>
          <w:sz w:val="28"/>
          <w:szCs w:val="28"/>
        </w:rPr>
        <w:t>、推荐意见</w:t>
      </w:r>
      <w:r>
        <w:rPr>
          <w:rFonts w:ascii="宋体" w:hAnsi="宋体"/>
          <w:sz w:val="28"/>
          <w:szCs w:val="28"/>
        </w:rPr>
        <w:t xml:space="preserve">:    </w:t>
      </w:r>
    </w:p>
    <w:tbl>
      <w:tblPr>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96"/>
      </w:tblGrid>
      <w:tr w:rsidR="00BE3B62" w:rsidTr="00FA0295">
        <w:trPr>
          <w:trHeight w:val="323"/>
          <w:jc w:val="center"/>
        </w:trPr>
        <w:tc>
          <w:tcPr>
            <w:tcW w:w="8296" w:type="dxa"/>
          </w:tcPr>
          <w:p w:rsidR="00BE3B62" w:rsidRPr="00FA0295" w:rsidRDefault="00BE3B62" w:rsidP="00D87C44">
            <w:pPr>
              <w:spacing w:line="440" w:lineRule="exact"/>
              <w:ind w:firstLineChars="200" w:firstLine="488"/>
              <w:rPr>
                <w:rFonts w:ascii="宋体"/>
                <w:color w:val="0D0D0D"/>
                <w:spacing w:val="2"/>
                <w:kern w:val="0"/>
                <w:sz w:val="24"/>
                <w:szCs w:val="24"/>
              </w:rPr>
            </w:pPr>
            <w:r w:rsidRPr="00FA0295">
              <w:rPr>
                <w:rFonts w:ascii="宋体" w:hAnsi="宋体" w:hint="eastAsia"/>
                <w:color w:val="0D0D0D"/>
                <w:spacing w:val="2"/>
                <w:kern w:val="0"/>
                <w:sz w:val="24"/>
                <w:szCs w:val="24"/>
              </w:rPr>
              <w:t>围绕听力、言语、语言、认知四大类障碍，在心理、计算机、康复三方面交叉研究，实现产业化。</w:t>
            </w:r>
          </w:p>
          <w:p w:rsidR="00BE3B62" w:rsidRPr="00FA0295" w:rsidRDefault="00BE3B62" w:rsidP="00D87C44">
            <w:pPr>
              <w:spacing w:line="440" w:lineRule="exact"/>
              <w:ind w:firstLineChars="200" w:firstLine="488"/>
              <w:rPr>
                <w:rFonts w:ascii="宋体"/>
                <w:color w:val="0D0D0D"/>
                <w:spacing w:val="2"/>
                <w:kern w:val="0"/>
                <w:sz w:val="24"/>
                <w:szCs w:val="24"/>
              </w:rPr>
            </w:pPr>
            <w:r w:rsidRPr="00FA0295">
              <w:rPr>
                <w:rFonts w:ascii="宋体" w:hAnsi="宋体" w:hint="eastAsia"/>
                <w:color w:val="0D0D0D"/>
                <w:spacing w:val="2"/>
                <w:kern w:val="0"/>
                <w:sz w:val="24"/>
                <w:szCs w:val="24"/>
              </w:rPr>
              <w:t>揭示了汉语听觉识别的音节和音位编码机制及汉字部件和整体对汉字识别的影响，设计字形</w:t>
            </w:r>
            <w:r w:rsidRPr="00FA0295">
              <w:rPr>
                <w:rFonts w:ascii="宋体"/>
                <w:color w:val="0D0D0D"/>
                <w:spacing w:val="2"/>
                <w:kern w:val="0"/>
                <w:sz w:val="24"/>
                <w:szCs w:val="24"/>
              </w:rPr>
              <w:t>-</w:t>
            </w:r>
            <w:r w:rsidRPr="00FA0295">
              <w:rPr>
                <w:rFonts w:ascii="宋体" w:hAnsi="宋体" w:hint="eastAsia"/>
                <w:color w:val="0D0D0D"/>
                <w:spacing w:val="2"/>
                <w:kern w:val="0"/>
                <w:sz w:val="24"/>
                <w:szCs w:val="24"/>
              </w:rPr>
              <w:t>象形</w:t>
            </w:r>
            <w:r w:rsidRPr="00FA0295">
              <w:rPr>
                <w:rFonts w:ascii="宋体"/>
                <w:color w:val="0D0D0D"/>
                <w:spacing w:val="2"/>
                <w:kern w:val="0"/>
                <w:sz w:val="24"/>
                <w:szCs w:val="24"/>
              </w:rPr>
              <w:t>-</w:t>
            </w:r>
            <w:r w:rsidRPr="00FA0295">
              <w:rPr>
                <w:rFonts w:ascii="宋体" w:hAnsi="宋体" w:hint="eastAsia"/>
                <w:color w:val="0D0D0D"/>
                <w:spacing w:val="2"/>
                <w:kern w:val="0"/>
                <w:sz w:val="24"/>
                <w:szCs w:val="24"/>
              </w:rPr>
              <w:t>语义一体化康复。发现语言理解中存在快、慢两条整合通路，同时背景、语境和常识促进语义信息通达，据之设计了颜色及语境诱导康复。发现左侧额下回对句法加工有重要作用、语言理解中心理表征的构建是连贯性与焦点性加工的双加工过程，揭示二语学习可提高双语者的认知控制。通过追踪儿童术后左脑腹侧前额叶发育，形成视觉信息下的脑加工和发育模型。构建并实施了三元论康复体系。</w:t>
            </w:r>
          </w:p>
          <w:p w:rsidR="00BE3B62" w:rsidRPr="00FA0295" w:rsidRDefault="00BE3B62" w:rsidP="00D87C44">
            <w:pPr>
              <w:spacing w:line="440" w:lineRule="exact"/>
              <w:ind w:firstLineChars="200" w:firstLine="488"/>
              <w:rPr>
                <w:rFonts w:ascii="宋体"/>
                <w:color w:val="0D0D0D"/>
                <w:spacing w:val="2"/>
                <w:kern w:val="0"/>
                <w:sz w:val="24"/>
                <w:szCs w:val="24"/>
              </w:rPr>
            </w:pPr>
            <w:r w:rsidRPr="00FA0295">
              <w:rPr>
                <w:rFonts w:ascii="宋体" w:hAnsi="宋体" w:hint="eastAsia"/>
                <w:color w:val="0D0D0D"/>
                <w:spacing w:val="2"/>
                <w:kern w:val="0"/>
                <w:sz w:val="24"/>
                <w:szCs w:val="24"/>
              </w:rPr>
              <w:t>提出感知子空间分解模型的音频特征提取，唇动语音双模态分析，模型距离评价方法，两步判决的汉语语音分割算法，特征均值距离和自适应收敛门限的快速说话人聚类方法，分析病人各次发音。基于相关维数的病变语音检测算法，搜索正常语音与病变语音的差异，采用错误率最小的嵌入相关维数，避免采样延迟缺陷。</w:t>
            </w:r>
          </w:p>
          <w:p w:rsidR="00BE3B62" w:rsidRPr="00FA0295" w:rsidRDefault="00BE3B62" w:rsidP="00D87C44">
            <w:pPr>
              <w:spacing w:line="440" w:lineRule="exact"/>
              <w:ind w:firstLineChars="200" w:firstLine="488"/>
              <w:rPr>
                <w:rFonts w:ascii="宋体"/>
                <w:color w:val="0D0D0D"/>
                <w:spacing w:val="2"/>
                <w:kern w:val="0"/>
                <w:sz w:val="24"/>
                <w:szCs w:val="24"/>
              </w:rPr>
            </w:pPr>
            <w:r w:rsidRPr="00FA0295">
              <w:rPr>
                <w:rFonts w:ascii="宋体" w:hAnsi="宋体" w:hint="eastAsia"/>
                <w:color w:val="0D0D0D"/>
                <w:spacing w:val="2"/>
                <w:kern w:val="0"/>
                <w:sz w:val="24"/>
                <w:szCs w:val="24"/>
              </w:rPr>
              <w:t>共检测</w:t>
            </w:r>
            <w:r w:rsidRPr="00FA0295">
              <w:rPr>
                <w:rFonts w:ascii="宋体" w:hAnsi="宋体"/>
                <w:color w:val="0D0D0D"/>
                <w:spacing w:val="2"/>
                <w:kern w:val="0"/>
                <w:sz w:val="24"/>
                <w:szCs w:val="24"/>
              </w:rPr>
              <w:t>13651</w:t>
            </w:r>
            <w:r w:rsidRPr="00FA0295">
              <w:rPr>
                <w:rFonts w:ascii="宋体" w:hAnsi="宋体" w:hint="eastAsia"/>
                <w:color w:val="0D0D0D"/>
                <w:spacing w:val="2"/>
                <w:kern w:val="0"/>
                <w:sz w:val="24"/>
                <w:szCs w:val="24"/>
              </w:rPr>
              <w:t>被试，包括正常人群、病例对照组及研究病例，帮助</w:t>
            </w:r>
            <w:r w:rsidRPr="00FA0295">
              <w:rPr>
                <w:rFonts w:ascii="宋体" w:hAnsi="宋体"/>
                <w:color w:val="0D0D0D"/>
                <w:spacing w:val="2"/>
                <w:kern w:val="0"/>
                <w:sz w:val="24"/>
                <w:szCs w:val="24"/>
              </w:rPr>
              <w:t>15600</w:t>
            </w:r>
            <w:r w:rsidRPr="00FA0295">
              <w:rPr>
                <w:rFonts w:ascii="宋体" w:hAnsi="宋体" w:hint="eastAsia"/>
                <w:color w:val="0D0D0D"/>
                <w:spacing w:val="2"/>
                <w:kern w:val="0"/>
                <w:sz w:val="24"/>
                <w:szCs w:val="24"/>
              </w:rPr>
              <w:t>例患者康复治疗，有效率达</w:t>
            </w:r>
            <w:r w:rsidRPr="00FA0295">
              <w:rPr>
                <w:rFonts w:ascii="宋体" w:hAnsi="宋体"/>
                <w:color w:val="0D0D0D"/>
                <w:spacing w:val="2"/>
                <w:kern w:val="0"/>
                <w:sz w:val="24"/>
                <w:szCs w:val="24"/>
              </w:rPr>
              <w:t>62-98%</w:t>
            </w:r>
            <w:r w:rsidRPr="00FA0295">
              <w:rPr>
                <w:rFonts w:ascii="宋体" w:hAnsi="宋体" w:hint="eastAsia"/>
                <w:color w:val="0D0D0D"/>
                <w:spacing w:val="2"/>
                <w:kern w:val="0"/>
                <w:sz w:val="24"/>
                <w:szCs w:val="24"/>
              </w:rPr>
              <w:t>。</w:t>
            </w:r>
            <w:r w:rsidRPr="00FA0295">
              <w:rPr>
                <w:rFonts w:ascii="宋体" w:hAnsi="宋体"/>
                <w:color w:val="0D0D0D"/>
                <w:spacing w:val="2"/>
                <w:kern w:val="0"/>
                <w:sz w:val="24"/>
                <w:szCs w:val="24"/>
              </w:rPr>
              <w:t>20</w:t>
            </w:r>
            <w:r w:rsidRPr="00FA0295">
              <w:rPr>
                <w:rFonts w:ascii="宋体" w:hAnsi="宋体" w:hint="eastAsia"/>
                <w:color w:val="0D0D0D"/>
                <w:spacing w:val="2"/>
                <w:kern w:val="0"/>
                <w:sz w:val="24"/>
                <w:szCs w:val="24"/>
              </w:rPr>
              <w:t>篇代表性论文最高</w:t>
            </w:r>
            <w:r w:rsidRPr="00FA0295">
              <w:rPr>
                <w:rFonts w:ascii="宋体" w:hAnsi="宋体"/>
                <w:color w:val="0D0D0D"/>
                <w:spacing w:val="2"/>
                <w:kern w:val="0"/>
                <w:sz w:val="24"/>
                <w:szCs w:val="24"/>
              </w:rPr>
              <w:t>IF9.681</w:t>
            </w:r>
            <w:r w:rsidRPr="00FA0295">
              <w:rPr>
                <w:rFonts w:ascii="宋体" w:hAnsi="宋体" w:hint="eastAsia"/>
                <w:color w:val="0D0D0D"/>
                <w:spacing w:val="2"/>
                <w:kern w:val="0"/>
                <w:sz w:val="24"/>
                <w:szCs w:val="24"/>
              </w:rPr>
              <w:t>，总</w:t>
            </w:r>
            <w:r w:rsidRPr="00FA0295">
              <w:rPr>
                <w:rFonts w:ascii="宋体" w:hAnsi="宋体"/>
                <w:color w:val="0D0D0D"/>
                <w:spacing w:val="2"/>
                <w:kern w:val="0"/>
                <w:sz w:val="24"/>
                <w:szCs w:val="24"/>
              </w:rPr>
              <w:t>IF 71.054</w:t>
            </w:r>
            <w:r w:rsidRPr="00FA0295">
              <w:rPr>
                <w:rFonts w:ascii="宋体" w:hAnsi="宋体" w:hint="eastAsia"/>
                <w:color w:val="0D0D0D"/>
                <w:spacing w:val="2"/>
                <w:kern w:val="0"/>
                <w:sz w:val="24"/>
                <w:szCs w:val="24"/>
              </w:rPr>
              <w:t>。医疗器械注册证</w:t>
            </w:r>
            <w:r w:rsidRPr="00FA0295">
              <w:rPr>
                <w:rFonts w:ascii="宋体" w:hAnsi="宋体"/>
                <w:color w:val="0D0D0D"/>
                <w:spacing w:val="2"/>
                <w:kern w:val="0"/>
                <w:sz w:val="24"/>
                <w:szCs w:val="24"/>
              </w:rPr>
              <w:t>6</w:t>
            </w:r>
            <w:r w:rsidRPr="00FA0295">
              <w:rPr>
                <w:rFonts w:ascii="宋体" w:hAnsi="宋体" w:hint="eastAsia"/>
                <w:color w:val="0D0D0D"/>
                <w:spacing w:val="2"/>
                <w:kern w:val="0"/>
                <w:sz w:val="24"/>
                <w:szCs w:val="24"/>
              </w:rPr>
              <w:t>项，专利及版权</w:t>
            </w:r>
            <w:r w:rsidRPr="00FA0295">
              <w:rPr>
                <w:rFonts w:ascii="宋体" w:hAnsi="宋体"/>
                <w:color w:val="0D0D0D"/>
                <w:spacing w:val="2"/>
                <w:kern w:val="0"/>
                <w:sz w:val="24"/>
                <w:szCs w:val="24"/>
              </w:rPr>
              <w:t>91</w:t>
            </w:r>
            <w:r w:rsidRPr="00FA0295">
              <w:rPr>
                <w:rFonts w:ascii="宋体" w:hAnsi="宋体" w:hint="eastAsia"/>
                <w:color w:val="0D0D0D"/>
                <w:spacing w:val="2"/>
                <w:kern w:val="0"/>
                <w:sz w:val="24"/>
                <w:szCs w:val="24"/>
              </w:rPr>
              <w:t>项，公开招标及技术推广中，</w:t>
            </w:r>
            <w:r w:rsidRPr="00FA0295">
              <w:rPr>
                <w:rFonts w:ascii="宋体" w:hAnsi="宋体"/>
                <w:color w:val="0D0D0D"/>
                <w:spacing w:val="2"/>
                <w:kern w:val="0"/>
                <w:sz w:val="24"/>
                <w:szCs w:val="24"/>
              </w:rPr>
              <w:t>20</w:t>
            </w:r>
            <w:r w:rsidRPr="00FA0295">
              <w:rPr>
                <w:rFonts w:ascii="宋体" w:hAnsi="宋体" w:hint="eastAsia"/>
                <w:color w:val="0D0D0D"/>
                <w:spacing w:val="2"/>
                <w:kern w:val="0"/>
                <w:sz w:val="24"/>
                <w:szCs w:val="24"/>
              </w:rPr>
              <w:t>万以上中标</w:t>
            </w:r>
            <w:r w:rsidRPr="00FA0295">
              <w:rPr>
                <w:rFonts w:ascii="宋体" w:hAnsi="宋体"/>
                <w:color w:val="0D0D0D"/>
                <w:spacing w:val="2"/>
                <w:kern w:val="0"/>
                <w:sz w:val="24"/>
                <w:szCs w:val="24"/>
              </w:rPr>
              <w:t>353</w:t>
            </w:r>
            <w:r w:rsidRPr="00FA0295">
              <w:rPr>
                <w:rFonts w:ascii="宋体" w:hAnsi="宋体" w:hint="eastAsia"/>
                <w:color w:val="0D0D0D"/>
                <w:spacing w:val="2"/>
                <w:kern w:val="0"/>
                <w:sz w:val="24"/>
                <w:szCs w:val="24"/>
              </w:rPr>
              <w:t>次，</w:t>
            </w:r>
            <w:r w:rsidRPr="00FA0295">
              <w:rPr>
                <w:rFonts w:ascii="宋体" w:hAnsi="宋体"/>
                <w:color w:val="0D0D0D"/>
                <w:spacing w:val="2"/>
                <w:kern w:val="0"/>
                <w:sz w:val="24"/>
                <w:szCs w:val="24"/>
              </w:rPr>
              <w:t>2014</w:t>
            </w:r>
            <w:r w:rsidRPr="00FA0295">
              <w:rPr>
                <w:rFonts w:ascii="宋体" w:hAnsi="宋体" w:hint="eastAsia"/>
                <w:color w:val="0D0D0D"/>
                <w:spacing w:val="2"/>
                <w:kern w:val="0"/>
                <w:sz w:val="24"/>
                <w:szCs w:val="24"/>
              </w:rPr>
              <w:t>至</w:t>
            </w:r>
            <w:r w:rsidRPr="00FA0295">
              <w:rPr>
                <w:rFonts w:ascii="宋体" w:hAnsi="宋体"/>
                <w:color w:val="0D0D0D"/>
                <w:spacing w:val="2"/>
                <w:kern w:val="0"/>
                <w:sz w:val="24"/>
                <w:szCs w:val="24"/>
              </w:rPr>
              <w:t>2016</w:t>
            </w:r>
            <w:r w:rsidRPr="00FA0295">
              <w:rPr>
                <w:rFonts w:ascii="宋体" w:hAnsi="宋体" w:hint="eastAsia"/>
                <w:color w:val="0D0D0D"/>
                <w:spacing w:val="2"/>
                <w:kern w:val="0"/>
                <w:sz w:val="24"/>
                <w:szCs w:val="24"/>
              </w:rPr>
              <w:t>年直接收入</w:t>
            </w:r>
            <w:r w:rsidRPr="00FA0295">
              <w:rPr>
                <w:rFonts w:ascii="宋体" w:hAnsi="宋体"/>
                <w:color w:val="0D0D0D"/>
                <w:spacing w:val="2"/>
                <w:kern w:val="0"/>
                <w:sz w:val="24"/>
                <w:szCs w:val="24"/>
              </w:rPr>
              <w:t>3177.29</w:t>
            </w:r>
            <w:r w:rsidRPr="00FA0295">
              <w:rPr>
                <w:rFonts w:ascii="宋体" w:hAnsi="宋体" w:hint="eastAsia"/>
                <w:color w:val="0D0D0D"/>
                <w:spacing w:val="2"/>
                <w:kern w:val="0"/>
                <w:sz w:val="24"/>
                <w:szCs w:val="24"/>
              </w:rPr>
              <w:t>万元，带动效益</w:t>
            </w:r>
            <w:r w:rsidRPr="00FA0295">
              <w:rPr>
                <w:rFonts w:ascii="宋体" w:hAnsi="宋体"/>
                <w:color w:val="0D0D0D"/>
                <w:spacing w:val="2"/>
                <w:kern w:val="0"/>
                <w:sz w:val="24"/>
                <w:szCs w:val="24"/>
              </w:rPr>
              <w:t>2.828</w:t>
            </w:r>
            <w:r w:rsidRPr="00FA0295">
              <w:rPr>
                <w:rFonts w:ascii="宋体" w:hAnsi="宋体" w:hint="eastAsia"/>
                <w:color w:val="0D0D0D"/>
                <w:spacing w:val="2"/>
                <w:kern w:val="0"/>
                <w:sz w:val="24"/>
                <w:szCs w:val="24"/>
              </w:rPr>
              <w:t>亿元，惠及千万残障人士。</w:t>
            </w:r>
          </w:p>
          <w:p w:rsidR="00BE3B62" w:rsidRPr="00FA0295" w:rsidRDefault="00BE3B62" w:rsidP="00D87C44">
            <w:pPr>
              <w:spacing w:line="440" w:lineRule="exact"/>
              <w:rPr>
                <w:rFonts w:ascii="宋体"/>
                <w:kern w:val="0"/>
                <w:sz w:val="20"/>
                <w:szCs w:val="21"/>
              </w:rPr>
            </w:pPr>
            <w:r>
              <w:rPr>
                <w:rFonts w:ascii="宋体" w:hAnsi="宋体"/>
                <w:color w:val="0D0D0D"/>
                <w:spacing w:val="2"/>
                <w:kern w:val="0"/>
                <w:sz w:val="24"/>
                <w:szCs w:val="24"/>
              </w:rPr>
              <w:t xml:space="preserve">   </w:t>
            </w:r>
            <w:r w:rsidRPr="00FA0295">
              <w:rPr>
                <w:rFonts w:ascii="宋体" w:hAnsi="宋体"/>
                <w:color w:val="0D0D0D"/>
                <w:spacing w:val="2"/>
                <w:kern w:val="0"/>
                <w:sz w:val="24"/>
                <w:szCs w:val="24"/>
              </w:rPr>
              <w:t xml:space="preserve"> </w:t>
            </w:r>
            <w:r w:rsidRPr="00FA0295">
              <w:rPr>
                <w:rFonts w:ascii="宋体" w:hAnsi="宋体" w:hint="eastAsia"/>
                <w:color w:val="0D0D0D"/>
                <w:spacing w:val="2"/>
                <w:kern w:val="0"/>
                <w:sz w:val="24"/>
                <w:szCs w:val="24"/>
              </w:rPr>
              <w:t>同意该项目申报广东医学科技奖</w:t>
            </w:r>
            <w:r w:rsidRPr="00D87C44">
              <w:rPr>
                <w:rFonts w:ascii="宋体" w:hAnsi="宋体" w:hint="eastAsia"/>
                <w:bCs/>
                <w:color w:val="0D0D0D"/>
                <w:spacing w:val="2"/>
                <w:kern w:val="0"/>
                <w:sz w:val="24"/>
                <w:szCs w:val="24"/>
              </w:rPr>
              <w:t>医学科学技术奖</w:t>
            </w:r>
            <w:r w:rsidRPr="00FA0295">
              <w:rPr>
                <w:rFonts w:ascii="宋体" w:hAnsi="宋体" w:hint="eastAsia"/>
                <w:color w:val="0D0D0D"/>
                <w:spacing w:val="2"/>
                <w:kern w:val="0"/>
                <w:sz w:val="24"/>
                <w:szCs w:val="24"/>
              </w:rPr>
              <w:t>。</w:t>
            </w:r>
          </w:p>
        </w:tc>
      </w:tr>
    </w:tbl>
    <w:p w:rsidR="00BE3B62" w:rsidRPr="00F86191" w:rsidRDefault="00BE3B62" w:rsidP="00730243">
      <w:pPr>
        <w:rPr>
          <w:rFonts w:ascii="宋体"/>
          <w:sz w:val="28"/>
          <w:szCs w:val="28"/>
        </w:rPr>
      </w:pPr>
      <w:r w:rsidRPr="00F86191">
        <w:rPr>
          <w:rFonts w:ascii="宋体" w:hAnsi="宋体"/>
          <w:sz w:val="28"/>
          <w:szCs w:val="28"/>
        </w:rPr>
        <w:t>5</w:t>
      </w:r>
      <w:r w:rsidRPr="00F86191">
        <w:rPr>
          <w:rFonts w:ascii="宋体" w:hAnsi="宋体" w:hint="eastAsia"/>
          <w:sz w:val="28"/>
          <w:szCs w:val="28"/>
        </w:rPr>
        <w:t>、项目简介</w:t>
      </w:r>
    </w:p>
    <w:p w:rsidR="00BE3B62" w:rsidRDefault="00BE3B62" w:rsidP="00D87C44">
      <w:pPr>
        <w:spacing w:line="440" w:lineRule="exact"/>
        <w:ind w:firstLineChars="200" w:firstLine="480"/>
        <w:rPr>
          <w:rFonts w:ascii="宋体"/>
          <w:sz w:val="24"/>
          <w:szCs w:val="24"/>
        </w:rPr>
      </w:pPr>
      <w:r>
        <w:rPr>
          <w:rFonts w:ascii="宋体" w:hAnsi="宋体" w:hint="eastAsia"/>
          <w:sz w:val="24"/>
          <w:szCs w:val="24"/>
        </w:rPr>
        <w:t>目前康复器械辅具配置率低下</w:t>
      </w:r>
      <w:r>
        <w:rPr>
          <w:rFonts w:ascii="宋体" w:hAnsi="宋体"/>
          <w:sz w:val="24"/>
          <w:szCs w:val="24"/>
        </w:rPr>
        <w:t>(7.31% -38.56%)</w:t>
      </w:r>
      <w:r>
        <w:rPr>
          <w:rFonts w:ascii="宋体" w:hAnsi="宋体" w:hint="eastAsia"/>
          <w:sz w:val="24"/>
          <w:szCs w:val="24"/>
        </w:rPr>
        <w:t>、专业语言治疗师缺乏（按国际</w:t>
      </w:r>
      <w:r>
        <w:rPr>
          <w:rFonts w:ascii="宋体" w:hAnsi="宋体"/>
          <w:sz w:val="24"/>
          <w:szCs w:val="24"/>
        </w:rPr>
        <w:t xml:space="preserve">SLP </w:t>
      </w:r>
      <w:r>
        <w:rPr>
          <w:rFonts w:ascii="宋体" w:hAnsi="宋体" w:hint="eastAsia"/>
          <w:sz w:val="24"/>
          <w:szCs w:val="24"/>
        </w:rPr>
        <w:t>标准推算我国至少缺乏</w:t>
      </w:r>
      <w:r>
        <w:rPr>
          <w:rFonts w:ascii="宋体" w:hAnsi="宋体"/>
          <w:sz w:val="24"/>
          <w:szCs w:val="24"/>
        </w:rPr>
        <w:t>22</w:t>
      </w:r>
      <w:r>
        <w:rPr>
          <w:rFonts w:ascii="宋体" w:hAnsi="宋体" w:hint="eastAsia"/>
          <w:sz w:val="24"/>
          <w:szCs w:val="24"/>
        </w:rPr>
        <w:t>万名）是我国康复事业发展重大阻碍。项目组围绕听力、言语、语言、认知四大类障碍，针对复杂加工环节障碍的精准评估与训练技术，在心理、计算机、康复三方面交叉研究，实现产业化。</w:t>
      </w:r>
    </w:p>
    <w:p w:rsidR="00BE3B62" w:rsidRDefault="00BE3B62" w:rsidP="00D87C44">
      <w:pPr>
        <w:spacing w:line="440" w:lineRule="exact"/>
        <w:rPr>
          <w:rFonts w:ascii="宋体"/>
          <w:sz w:val="24"/>
          <w:szCs w:val="24"/>
        </w:rPr>
      </w:pPr>
      <w:r>
        <w:rPr>
          <w:rFonts w:ascii="宋体" w:hAnsi="宋体"/>
          <w:sz w:val="24"/>
          <w:szCs w:val="24"/>
        </w:rPr>
        <w:t xml:space="preserve">    </w:t>
      </w:r>
      <w:r>
        <w:rPr>
          <w:rFonts w:ascii="宋体" w:hAnsi="宋体" w:hint="eastAsia"/>
          <w:sz w:val="24"/>
          <w:szCs w:val="24"/>
        </w:rPr>
        <w:t>通过对</w:t>
      </w:r>
      <w:r>
        <w:rPr>
          <w:rFonts w:ascii="宋体" w:hAnsi="宋体"/>
          <w:sz w:val="24"/>
          <w:szCs w:val="24"/>
        </w:rPr>
        <w:t xml:space="preserve">4500 </w:t>
      </w:r>
      <w:r>
        <w:rPr>
          <w:rFonts w:ascii="宋体" w:hAnsi="宋体" w:hint="eastAsia"/>
          <w:sz w:val="24"/>
          <w:szCs w:val="24"/>
        </w:rPr>
        <w:t>名儿童</w:t>
      </w:r>
      <w:r>
        <w:rPr>
          <w:rFonts w:ascii="宋体" w:hAnsi="宋体"/>
          <w:sz w:val="24"/>
          <w:szCs w:val="24"/>
        </w:rPr>
        <w:t>5</w:t>
      </w:r>
      <w:r>
        <w:rPr>
          <w:rFonts w:ascii="宋体" w:hAnsi="宋体" w:hint="eastAsia"/>
          <w:sz w:val="24"/>
          <w:szCs w:val="24"/>
        </w:rPr>
        <w:t>年的干预发现敏感期语言学习规律，脑区与语言康复诱导策略，提出人类的语义知识在神经水平上不是按类别存放的新观点，将机能载体和相互作用理论等成果应用于语言障碍诊治仪</w:t>
      </w:r>
      <w:r>
        <w:rPr>
          <w:rFonts w:ascii="宋体" w:hAnsi="宋体"/>
          <w:sz w:val="24"/>
          <w:szCs w:val="24"/>
        </w:rPr>
        <w:t xml:space="preserve"> ZM 2.1</w:t>
      </w:r>
      <w:r>
        <w:rPr>
          <w:rFonts w:ascii="宋体" w:hAnsi="宋体" w:hint="eastAsia"/>
          <w:sz w:val="24"/>
          <w:szCs w:val="24"/>
        </w:rPr>
        <w:t>设计中，实现认知心理学与言语康复结合。发现汉语失语者声调优先康复，双语失语者语言康复选择策略，两半球功能重组策略，提出新的并行协作神经网络、新的粒子群算法、鱼群算法并应用在汉语语言障碍诊断中，首次用</w:t>
      </w:r>
      <w:r>
        <w:rPr>
          <w:rFonts w:ascii="宋体" w:hAnsi="宋体"/>
          <w:sz w:val="24"/>
          <w:szCs w:val="24"/>
        </w:rPr>
        <w:t xml:space="preserve">LPC </w:t>
      </w:r>
      <w:r>
        <w:rPr>
          <w:rFonts w:ascii="宋体" w:hAnsi="宋体" w:hint="eastAsia"/>
          <w:sz w:val="24"/>
          <w:szCs w:val="24"/>
        </w:rPr>
        <w:t>求残差系统在语言障碍领域，建立了汉语语音障碍库，并实现开放式平台训练。</w:t>
      </w:r>
    </w:p>
    <w:p w:rsidR="00BE3B62" w:rsidRDefault="00BE3B62" w:rsidP="00D87C44">
      <w:pPr>
        <w:spacing w:line="440" w:lineRule="exact"/>
        <w:rPr>
          <w:rFonts w:ascii="宋体"/>
          <w:sz w:val="24"/>
          <w:szCs w:val="24"/>
        </w:rPr>
      </w:pPr>
      <w:r>
        <w:rPr>
          <w:rFonts w:ascii="宋体" w:hAnsi="宋体"/>
          <w:sz w:val="24"/>
          <w:szCs w:val="24"/>
        </w:rPr>
        <w:t xml:space="preserve">    </w:t>
      </w:r>
      <w:r>
        <w:rPr>
          <w:rFonts w:ascii="宋体" w:hAnsi="宋体" w:hint="eastAsia"/>
          <w:sz w:val="24"/>
          <w:szCs w:val="24"/>
        </w:rPr>
        <w:t>通过对</w:t>
      </w:r>
      <w:r>
        <w:rPr>
          <w:rFonts w:ascii="宋体" w:hAnsi="宋体"/>
          <w:sz w:val="24"/>
          <w:szCs w:val="24"/>
        </w:rPr>
        <w:t>5198</w:t>
      </w:r>
      <w:r>
        <w:rPr>
          <w:rFonts w:ascii="宋体" w:hAnsi="宋体" w:hint="eastAsia"/>
          <w:sz w:val="24"/>
          <w:szCs w:val="24"/>
        </w:rPr>
        <w:t>例正常人和</w:t>
      </w:r>
      <w:r>
        <w:rPr>
          <w:rFonts w:ascii="宋体" w:hAnsi="宋体"/>
          <w:sz w:val="24"/>
          <w:szCs w:val="24"/>
        </w:rPr>
        <w:t>1099</w:t>
      </w:r>
      <w:r>
        <w:rPr>
          <w:rFonts w:ascii="宋体" w:hAnsi="宋体" w:hint="eastAsia"/>
          <w:sz w:val="24"/>
          <w:szCs w:val="24"/>
        </w:rPr>
        <w:t>例患者的语言加工过程研究发现：声学分析和类别分析是不同的大脑机制，两者同时进行且在前意识阶段两种类型的分析就已开始；提出汉语听识别中以最低能量原则，有音节和音位编码，二语学习提高双语者认知控制；发现左脑腹侧前额叶对文字的激活可能与前额叶高级皮层在发育过程中接收来自双侧低级皮层的输入有关；在语义通达中，背景、语境和常识加快词汇的识别；对字、词、句子、篇章及语境影响，提出知觉加工模型，发现语言理解中两条整合通路，语言相对论，设计字形</w:t>
      </w:r>
      <w:r>
        <w:rPr>
          <w:rFonts w:ascii="宋体"/>
          <w:sz w:val="24"/>
          <w:szCs w:val="24"/>
        </w:rPr>
        <w:t>-</w:t>
      </w:r>
      <w:r>
        <w:rPr>
          <w:rFonts w:ascii="宋体" w:hAnsi="宋体" w:hint="eastAsia"/>
          <w:sz w:val="24"/>
          <w:szCs w:val="24"/>
        </w:rPr>
        <w:t>象形</w:t>
      </w:r>
      <w:r>
        <w:rPr>
          <w:rFonts w:ascii="宋体"/>
          <w:sz w:val="24"/>
          <w:szCs w:val="24"/>
        </w:rPr>
        <w:t>-</w:t>
      </w:r>
      <w:r>
        <w:rPr>
          <w:rFonts w:ascii="宋体" w:hAnsi="宋体" w:hint="eastAsia"/>
          <w:sz w:val="24"/>
          <w:szCs w:val="24"/>
        </w:rPr>
        <w:t>语义一体化康复，构建三元论的康复体系。提出语音感知子空间及音频特征算法。</w:t>
      </w:r>
    </w:p>
    <w:p w:rsidR="00BE3B62" w:rsidRDefault="00BE3B62" w:rsidP="00D87C44">
      <w:pPr>
        <w:spacing w:line="440" w:lineRule="exact"/>
        <w:rPr>
          <w:rFonts w:ascii="宋体"/>
          <w:sz w:val="24"/>
          <w:szCs w:val="24"/>
        </w:rPr>
      </w:pPr>
      <w:r>
        <w:rPr>
          <w:rFonts w:ascii="宋体" w:hAnsi="宋体"/>
          <w:sz w:val="24"/>
          <w:szCs w:val="24"/>
        </w:rPr>
        <w:t xml:space="preserve">    </w:t>
      </w:r>
      <w:r>
        <w:rPr>
          <w:rFonts w:ascii="宋体" w:hAnsi="宋体" w:hint="eastAsia"/>
          <w:sz w:val="24"/>
          <w:szCs w:val="24"/>
        </w:rPr>
        <w:t>在汉语病理语音检测上，提出基于子带似然比的鲁棒语音检测方法、自适应逼近残差的稀疏表示语音降噪方法、感知子空间分解模型的音频特征提取方法，模型距离评价的训练方法改进了语音检测技术、语音增强技术以及语音特征识别技术；并通过改进基于长时特征和短时特征的重叠语音与单人语音区分方法、</w:t>
      </w:r>
      <w:r>
        <w:rPr>
          <w:rFonts w:ascii="宋体" w:hAnsi="宋体"/>
          <w:sz w:val="24"/>
          <w:szCs w:val="24"/>
        </w:rPr>
        <w:t>T2</w:t>
      </w:r>
      <w:r>
        <w:rPr>
          <w:rFonts w:ascii="宋体" w:hAnsi="宋体" w:hint="eastAsia"/>
          <w:sz w:val="24"/>
          <w:szCs w:val="24"/>
        </w:rPr>
        <w:t>判决公式的两步判决的说话人分割算法、特征矩阵均值距离和自适应收敛门限的快速说话人语音聚类方法以及相关维数的病变连续语音检测算法，达到病理语音识别与分割。</w:t>
      </w:r>
    </w:p>
    <w:p w:rsidR="00BE3B62" w:rsidRDefault="00BE3B62" w:rsidP="00D87C44">
      <w:pPr>
        <w:spacing w:line="440" w:lineRule="exact"/>
        <w:rPr>
          <w:rFonts w:ascii="宋体"/>
          <w:sz w:val="24"/>
          <w:szCs w:val="24"/>
        </w:rPr>
      </w:pPr>
      <w:r>
        <w:rPr>
          <w:rFonts w:ascii="宋体" w:hAnsi="宋体"/>
          <w:sz w:val="24"/>
          <w:szCs w:val="24"/>
        </w:rPr>
        <w:t xml:space="preserve">    </w:t>
      </w:r>
      <w:r>
        <w:rPr>
          <w:rFonts w:ascii="宋体" w:hAnsi="宋体" w:hint="eastAsia"/>
          <w:sz w:val="24"/>
          <w:szCs w:val="24"/>
        </w:rPr>
        <w:t>通过对临床</w:t>
      </w:r>
      <w:r>
        <w:rPr>
          <w:rFonts w:ascii="宋体" w:hAnsi="宋体"/>
          <w:sz w:val="24"/>
          <w:szCs w:val="24"/>
        </w:rPr>
        <w:t>1000</w:t>
      </w:r>
      <w:r>
        <w:rPr>
          <w:rFonts w:ascii="宋体" w:hAnsi="宋体" w:hint="eastAsia"/>
          <w:sz w:val="24"/>
          <w:szCs w:val="24"/>
        </w:rPr>
        <w:t>余患者以及</w:t>
      </w:r>
      <w:r>
        <w:rPr>
          <w:rFonts w:ascii="宋体" w:hAnsi="宋体"/>
          <w:sz w:val="24"/>
          <w:szCs w:val="24"/>
        </w:rPr>
        <w:t>1008</w:t>
      </w:r>
      <w:r>
        <w:rPr>
          <w:rFonts w:ascii="宋体" w:hAnsi="宋体" w:hint="eastAsia"/>
          <w:sz w:val="24"/>
          <w:szCs w:val="24"/>
        </w:rPr>
        <w:t>个正常人听觉输入途径、语言加工途径及语音输出途径的障碍点研究分析，实现了四大系列产品的研发，共检测</w:t>
      </w:r>
      <w:r>
        <w:rPr>
          <w:rFonts w:ascii="宋体" w:hAnsi="宋体"/>
          <w:sz w:val="24"/>
          <w:szCs w:val="24"/>
        </w:rPr>
        <w:t>13651</w:t>
      </w:r>
      <w:r>
        <w:rPr>
          <w:rFonts w:ascii="宋体" w:hAnsi="宋体" w:hint="eastAsia"/>
          <w:sz w:val="24"/>
          <w:szCs w:val="24"/>
        </w:rPr>
        <w:t>个被试，获得医疗器械注册证</w:t>
      </w:r>
      <w:r>
        <w:rPr>
          <w:rFonts w:ascii="宋体" w:hAnsi="宋体"/>
          <w:sz w:val="24"/>
          <w:szCs w:val="24"/>
        </w:rPr>
        <w:t>6</w:t>
      </w:r>
      <w:r>
        <w:rPr>
          <w:rFonts w:ascii="宋体" w:hAnsi="宋体" w:hint="eastAsia"/>
          <w:sz w:val="24"/>
          <w:szCs w:val="24"/>
        </w:rPr>
        <w:t>项，专利</w:t>
      </w:r>
      <w:r>
        <w:rPr>
          <w:rFonts w:ascii="宋体" w:hAnsi="宋体"/>
          <w:sz w:val="24"/>
          <w:szCs w:val="24"/>
        </w:rPr>
        <w:t>28</w:t>
      </w:r>
      <w:r>
        <w:rPr>
          <w:rFonts w:ascii="宋体" w:hAnsi="宋体" w:hint="eastAsia"/>
          <w:sz w:val="24"/>
          <w:szCs w:val="24"/>
        </w:rPr>
        <w:t>项，计算机版权</w:t>
      </w:r>
      <w:r>
        <w:rPr>
          <w:rFonts w:ascii="宋体" w:hAnsi="宋体"/>
          <w:sz w:val="24"/>
          <w:szCs w:val="24"/>
        </w:rPr>
        <w:t>63</w:t>
      </w:r>
      <w:r>
        <w:rPr>
          <w:rFonts w:ascii="宋体" w:hAnsi="宋体" w:hint="eastAsia"/>
          <w:sz w:val="24"/>
          <w:szCs w:val="24"/>
        </w:rPr>
        <w:t>项，商标</w:t>
      </w:r>
      <w:r>
        <w:rPr>
          <w:rFonts w:ascii="宋体" w:hAnsi="宋体"/>
          <w:sz w:val="24"/>
          <w:szCs w:val="24"/>
        </w:rPr>
        <w:t>2</w:t>
      </w:r>
      <w:r>
        <w:rPr>
          <w:rFonts w:ascii="宋体" w:hAnsi="宋体" w:hint="eastAsia"/>
          <w:sz w:val="24"/>
          <w:szCs w:val="24"/>
        </w:rPr>
        <w:t>项，产品及技术已应用于</w:t>
      </w:r>
      <w:r>
        <w:rPr>
          <w:rFonts w:ascii="宋体" w:hAnsi="宋体"/>
          <w:sz w:val="24"/>
          <w:szCs w:val="24"/>
        </w:rPr>
        <w:t>3500</w:t>
      </w:r>
      <w:r>
        <w:rPr>
          <w:rFonts w:ascii="宋体" w:hAnsi="宋体" w:hint="eastAsia"/>
          <w:sz w:val="24"/>
          <w:szCs w:val="24"/>
        </w:rPr>
        <w:t>余家单位。发表论文</w:t>
      </w:r>
      <w:r>
        <w:rPr>
          <w:rFonts w:ascii="宋体" w:hAnsi="宋体"/>
          <w:sz w:val="24"/>
          <w:szCs w:val="24"/>
        </w:rPr>
        <w:t>325</w:t>
      </w:r>
      <w:r>
        <w:rPr>
          <w:rFonts w:ascii="宋体" w:hAnsi="宋体" w:hint="eastAsia"/>
          <w:sz w:val="24"/>
          <w:szCs w:val="24"/>
        </w:rPr>
        <w:t>篇，最高</w:t>
      </w:r>
      <w:r>
        <w:rPr>
          <w:rFonts w:ascii="宋体" w:hAnsi="宋体"/>
          <w:sz w:val="24"/>
          <w:szCs w:val="24"/>
        </w:rPr>
        <w:t>IF9.681</w:t>
      </w:r>
      <w:r>
        <w:rPr>
          <w:rFonts w:ascii="宋体" w:hAnsi="宋体" w:hint="eastAsia"/>
          <w:sz w:val="24"/>
          <w:szCs w:val="24"/>
        </w:rPr>
        <w:t>，检索</w:t>
      </w:r>
      <w:r>
        <w:rPr>
          <w:rFonts w:ascii="宋体" w:hAnsi="宋体"/>
          <w:sz w:val="24"/>
          <w:szCs w:val="24"/>
        </w:rPr>
        <w:t>166</w:t>
      </w:r>
      <w:r>
        <w:rPr>
          <w:rFonts w:ascii="宋体" w:hAnsi="宋体" w:hint="eastAsia"/>
          <w:sz w:val="24"/>
          <w:szCs w:val="24"/>
        </w:rPr>
        <w:t>篇论文</w:t>
      </w:r>
      <w:r>
        <w:rPr>
          <w:rFonts w:ascii="宋体" w:hAnsi="宋体"/>
          <w:sz w:val="24"/>
          <w:szCs w:val="24"/>
        </w:rPr>
        <w:t>SCI E37</w:t>
      </w:r>
      <w:r>
        <w:rPr>
          <w:rFonts w:ascii="宋体" w:hAnsi="宋体" w:hint="eastAsia"/>
          <w:sz w:val="24"/>
          <w:szCs w:val="24"/>
        </w:rPr>
        <w:t>篇，</w:t>
      </w:r>
      <w:r>
        <w:rPr>
          <w:rFonts w:ascii="宋体" w:hAnsi="宋体"/>
          <w:sz w:val="24"/>
          <w:szCs w:val="24"/>
        </w:rPr>
        <w:t>SSCI 18</w:t>
      </w:r>
      <w:r>
        <w:rPr>
          <w:rFonts w:ascii="宋体" w:hAnsi="宋体" w:hint="eastAsia"/>
          <w:sz w:val="24"/>
          <w:szCs w:val="24"/>
        </w:rPr>
        <w:t>篇，</w:t>
      </w:r>
      <w:r>
        <w:rPr>
          <w:rFonts w:ascii="宋体" w:hAnsi="宋体"/>
          <w:sz w:val="24"/>
          <w:szCs w:val="24"/>
        </w:rPr>
        <w:t>EI11</w:t>
      </w:r>
      <w:r>
        <w:rPr>
          <w:rFonts w:ascii="宋体" w:hAnsi="宋体" w:hint="eastAsia"/>
          <w:sz w:val="24"/>
          <w:szCs w:val="24"/>
        </w:rPr>
        <w:t>篇，其中</w:t>
      </w:r>
      <w:r>
        <w:rPr>
          <w:rFonts w:ascii="宋体" w:hAnsi="宋体"/>
          <w:sz w:val="24"/>
          <w:szCs w:val="24"/>
        </w:rPr>
        <w:t>100</w:t>
      </w:r>
      <w:r>
        <w:rPr>
          <w:rFonts w:ascii="宋体" w:hAnsi="宋体" w:hint="eastAsia"/>
          <w:sz w:val="24"/>
          <w:szCs w:val="24"/>
        </w:rPr>
        <w:t>篇中文论文共被引</w:t>
      </w:r>
      <w:r>
        <w:rPr>
          <w:rFonts w:ascii="宋体" w:hAnsi="宋体"/>
          <w:sz w:val="24"/>
          <w:szCs w:val="24"/>
        </w:rPr>
        <w:t xml:space="preserve"> 1070</w:t>
      </w:r>
      <w:r>
        <w:rPr>
          <w:rFonts w:ascii="宋体" w:hAnsi="宋体" w:hint="eastAsia"/>
          <w:sz w:val="24"/>
          <w:szCs w:val="24"/>
        </w:rPr>
        <w:t>次。</w:t>
      </w:r>
      <w:r>
        <w:rPr>
          <w:rFonts w:ascii="宋体" w:hAnsi="宋体"/>
          <w:sz w:val="24"/>
          <w:szCs w:val="24"/>
        </w:rPr>
        <w:t>20</w:t>
      </w:r>
      <w:r>
        <w:rPr>
          <w:rFonts w:ascii="宋体" w:hAnsi="宋体" w:hint="eastAsia"/>
          <w:sz w:val="24"/>
          <w:szCs w:val="24"/>
        </w:rPr>
        <w:t>篇代表性论文总</w:t>
      </w:r>
      <w:r>
        <w:rPr>
          <w:rFonts w:ascii="宋体" w:hAnsi="宋体"/>
          <w:sz w:val="24"/>
          <w:szCs w:val="24"/>
        </w:rPr>
        <w:t>IF 71.054</w:t>
      </w:r>
      <w:r>
        <w:rPr>
          <w:rFonts w:ascii="宋体" w:hAnsi="宋体" w:hint="eastAsia"/>
          <w:sz w:val="24"/>
          <w:szCs w:val="24"/>
        </w:rPr>
        <w:t>，他引</w:t>
      </w:r>
      <w:r>
        <w:rPr>
          <w:rFonts w:ascii="宋体" w:hAnsi="宋体"/>
          <w:sz w:val="24"/>
          <w:szCs w:val="24"/>
        </w:rPr>
        <w:t xml:space="preserve"> 188</w:t>
      </w:r>
      <w:r>
        <w:rPr>
          <w:rFonts w:ascii="宋体" w:hAnsi="宋体" w:hint="eastAsia"/>
          <w:sz w:val="24"/>
          <w:szCs w:val="24"/>
        </w:rPr>
        <w:t>次。编写书籍</w:t>
      </w:r>
      <w:r>
        <w:rPr>
          <w:rFonts w:ascii="宋体" w:hAnsi="宋体"/>
          <w:sz w:val="24"/>
          <w:szCs w:val="24"/>
        </w:rPr>
        <w:t>18</w:t>
      </w:r>
      <w:r>
        <w:rPr>
          <w:rFonts w:ascii="宋体" w:hAnsi="宋体" w:hint="eastAsia"/>
          <w:sz w:val="24"/>
          <w:szCs w:val="24"/>
        </w:rPr>
        <w:t>本。参加</w:t>
      </w:r>
      <w:r>
        <w:rPr>
          <w:rFonts w:ascii="宋体" w:hAnsi="宋体"/>
          <w:sz w:val="24"/>
          <w:szCs w:val="24"/>
        </w:rPr>
        <w:t>42</w:t>
      </w:r>
      <w:r>
        <w:rPr>
          <w:rFonts w:ascii="宋体" w:hAnsi="宋体" w:hint="eastAsia"/>
          <w:sz w:val="24"/>
          <w:szCs w:val="24"/>
        </w:rPr>
        <w:t>场会议，影响</w:t>
      </w:r>
      <w:r>
        <w:rPr>
          <w:rFonts w:ascii="宋体" w:hAnsi="宋体"/>
          <w:sz w:val="24"/>
          <w:szCs w:val="24"/>
        </w:rPr>
        <w:t>3</w:t>
      </w:r>
      <w:r>
        <w:rPr>
          <w:rFonts w:ascii="宋体" w:hAnsi="宋体" w:hint="eastAsia"/>
          <w:sz w:val="24"/>
          <w:szCs w:val="24"/>
        </w:rPr>
        <w:t>万同行，</w:t>
      </w:r>
      <w:r>
        <w:rPr>
          <w:rFonts w:ascii="宋体" w:hAnsi="宋体"/>
          <w:sz w:val="24"/>
          <w:szCs w:val="24"/>
        </w:rPr>
        <w:t>2015</w:t>
      </w:r>
      <w:r>
        <w:rPr>
          <w:rFonts w:ascii="宋体" w:hAnsi="宋体" w:hint="eastAsia"/>
          <w:sz w:val="24"/>
          <w:szCs w:val="24"/>
        </w:rPr>
        <w:t>年主办第九届</w:t>
      </w:r>
      <w:r>
        <w:rPr>
          <w:rFonts w:ascii="宋体" w:hAnsi="宋体"/>
          <w:sz w:val="24"/>
          <w:szCs w:val="24"/>
        </w:rPr>
        <w:t xml:space="preserve"> APC SLH</w:t>
      </w:r>
      <w:r>
        <w:rPr>
          <w:rFonts w:ascii="宋体" w:hAnsi="宋体" w:hint="eastAsia"/>
          <w:sz w:val="24"/>
          <w:szCs w:val="24"/>
        </w:rPr>
        <w:t>国际会议，</w:t>
      </w:r>
      <w:r>
        <w:rPr>
          <w:rFonts w:ascii="宋体" w:hAnsi="宋体"/>
          <w:sz w:val="24"/>
          <w:szCs w:val="24"/>
        </w:rPr>
        <w:t>20</w:t>
      </w:r>
      <w:r>
        <w:rPr>
          <w:rFonts w:ascii="宋体" w:hAnsi="宋体" w:hint="eastAsia"/>
          <w:sz w:val="24"/>
          <w:szCs w:val="24"/>
        </w:rPr>
        <w:t>多个国家及地区</w:t>
      </w:r>
      <w:r>
        <w:rPr>
          <w:rFonts w:ascii="宋体" w:hAnsi="宋体"/>
          <w:sz w:val="24"/>
          <w:szCs w:val="24"/>
        </w:rPr>
        <w:t>800</w:t>
      </w:r>
      <w:r>
        <w:rPr>
          <w:rFonts w:ascii="宋体" w:hAnsi="宋体" w:hint="eastAsia"/>
          <w:sz w:val="24"/>
          <w:szCs w:val="24"/>
        </w:rPr>
        <w:t>位同行。培养博士后</w:t>
      </w:r>
      <w:r>
        <w:rPr>
          <w:rFonts w:ascii="宋体" w:hAnsi="宋体"/>
          <w:sz w:val="24"/>
          <w:szCs w:val="24"/>
        </w:rPr>
        <w:t>10</w:t>
      </w:r>
      <w:r>
        <w:rPr>
          <w:rFonts w:ascii="宋体" w:hAnsi="宋体" w:hint="eastAsia"/>
          <w:sz w:val="24"/>
          <w:szCs w:val="24"/>
        </w:rPr>
        <w:t>人，博士</w:t>
      </w:r>
      <w:r>
        <w:rPr>
          <w:rFonts w:ascii="宋体" w:hAnsi="宋体"/>
          <w:sz w:val="24"/>
          <w:szCs w:val="24"/>
        </w:rPr>
        <w:t>61</w:t>
      </w:r>
      <w:r>
        <w:rPr>
          <w:rFonts w:ascii="宋体" w:hAnsi="宋体" w:hint="eastAsia"/>
          <w:sz w:val="24"/>
          <w:szCs w:val="24"/>
        </w:rPr>
        <w:t>人，硕士</w:t>
      </w:r>
      <w:r>
        <w:rPr>
          <w:rFonts w:ascii="宋体" w:hAnsi="宋体"/>
          <w:sz w:val="24"/>
          <w:szCs w:val="24"/>
        </w:rPr>
        <w:t>246</w:t>
      </w:r>
      <w:r>
        <w:rPr>
          <w:rFonts w:ascii="宋体" w:hAnsi="宋体" w:hint="eastAsia"/>
          <w:sz w:val="24"/>
          <w:szCs w:val="24"/>
        </w:rPr>
        <w:t>人。十一五，十</w:t>
      </w:r>
      <w:r>
        <w:rPr>
          <w:rFonts w:ascii="宋体" w:hAnsi="宋体"/>
          <w:sz w:val="24"/>
          <w:szCs w:val="24"/>
        </w:rPr>
        <w:t xml:space="preserve"> </w:t>
      </w:r>
      <w:r>
        <w:rPr>
          <w:rFonts w:ascii="宋体" w:hAnsi="宋体" w:hint="eastAsia"/>
          <w:sz w:val="24"/>
          <w:szCs w:val="24"/>
        </w:rPr>
        <w:t>二五教育、民政、残联、医疗等</w:t>
      </w:r>
      <w:r>
        <w:rPr>
          <w:rFonts w:ascii="宋体" w:hAnsi="宋体"/>
          <w:sz w:val="24"/>
          <w:szCs w:val="24"/>
        </w:rPr>
        <w:t>20</w:t>
      </w:r>
      <w:r>
        <w:rPr>
          <w:rFonts w:ascii="宋体" w:hAnsi="宋体" w:hint="eastAsia"/>
          <w:sz w:val="24"/>
          <w:szCs w:val="24"/>
        </w:rPr>
        <w:t>万以上中标</w:t>
      </w:r>
      <w:r>
        <w:rPr>
          <w:rFonts w:ascii="宋体" w:hAnsi="宋体"/>
          <w:sz w:val="24"/>
          <w:szCs w:val="24"/>
        </w:rPr>
        <w:t>353</w:t>
      </w:r>
      <w:r>
        <w:rPr>
          <w:rFonts w:ascii="宋体" w:hAnsi="宋体" w:hint="eastAsia"/>
          <w:sz w:val="24"/>
          <w:szCs w:val="24"/>
        </w:rPr>
        <w:t>场，近年三年直接收入</w:t>
      </w:r>
      <w:r>
        <w:rPr>
          <w:rFonts w:ascii="宋体" w:hAnsi="宋体"/>
          <w:sz w:val="24"/>
          <w:szCs w:val="24"/>
        </w:rPr>
        <w:t>3177.29</w:t>
      </w:r>
      <w:r>
        <w:rPr>
          <w:rFonts w:ascii="宋体" w:hAnsi="宋体" w:hint="eastAsia"/>
          <w:sz w:val="24"/>
          <w:szCs w:val="24"/>
        </w:rPr>
        <w:t>万元，带动</w:t>
      </w:r>
      <w:r>
        <w:rPr>
          <w:rFonts w:ascii="宋体" w:hAnsi="宋体"/>
          <w:sz w:val="24"/>
          <w:szCs w:val="24"/>
        </w:rPr>
        <w:t>2.828</w:t>
      </w:r>
      <w:r>
        <w:rPr>
          <w:rFonts w:ascii="宋体" w:hAnsi="宋体" w:hint="eastAsia"/>
          <w:sz w:val="24"/>
          <w:szCs w:val="24"/>
        </w:rPr>
        <w:t>亿元。</w:t>
      </w:r>
      <w:r>
        <w:rPr>
          <w:rFonts w:ascii="宋体" w:hAnsi="宋体"/>
          <w:sz w:val="24"/>
          <w:szCs w:val="24"/>
        </w:rPr>
        <w:t xml:space="preserve"> </w:t>
      </w:r>
      <w:r>
        <w:rPr>
          <w:rFonts w:ascii="宋体" w:hAnsi="宋体" w:hint="eastAsia"/>
          <w:sz w:val="24"/>
          <w:szCs w:val="24"/>
        </w:rPr>
        <w:t>惠及千万残障人士。</w:t>
      </w:r>
    </w:p>
    <w:p w:rsidR="00BE3B62" w:rsidRDefault="00BE3B62" w:rsidP="00383778">
      <w:pPr>
        <w:rPr>
          <w:rFonts w:ascii="黑体" w:eastAsia="黑体" w:hAnsi="黑体"/>
          <w:sz w:val="30"/>
          <w:szCs w:val="30"/>
        </w:rPr>
      </w:pPr>
    </w:p>
    <w:p w:rsidR="00BE3B62" w:rsidRPr="00D87C44" w:rsidRDefault="00BE3B62" w:rsidP="00C20DDF">
      <w:pPr>
        <w:spacing w:beforeLines="50"/>
        <w:rPr>
          <w:rFonts w:ascii="宋体"/>
          <w:sz w:val="28"/>
          <w:szCs w:val="28"/>
        </w:rPr>
      </w:pPr>
      <w:r w:rsidRPr="00D87C44">
        <w:rPr>
          <w:rFonts w:ascii="宋体" w:hAnsi="宋体"/>
          <w:sz w:val="28"/>
          <w:szCs w:val="28"/>
        </w:rPr>
        <w:t>6</w:t>
      </w:r>
      <w:r w:rsidRPr="00D87C44">
        <w:rPr>
          <w:rFonts w:ascii="宋体" w:hAnsi="宋体" w:hint="eastAsia"/>
          <w:sz w:val="28"/>
          <w:szCs w:val="28"/>
        </w:rPr>
        <w:t>、客观评价</w:t>
      </w:r>
    </w:p>
    <w:p w:rsidR="00BE3B62" w:rsidRPr="0014494C" w:rsidRDefault="00BE3B62" w:rsidP="0014494C">
      <w:pPr>
        <w:pStyle w:val="ListParagraph"/>
        <w:spacing w:line="440" w:lineRule="exact"/>
        <w:ind w:firstLineChars="0" w:firstLine="0"/>
        <w:rPr>
          <w:rFonts w:ascii="宋体"/>
          <w:sz w:val="24"/>
          <w:szCs w:val="24"/>
        </w:rPr>
      </w:pPr>
      <w:r>
        <w:rPr>
          <w:rFonts w:ascii="宋体" w:hAnsi="宋体"/>
          <w:sz w:val="24"/>
          <w:szCs w:val="24"/>
        </w:rPr>
        <w:t xml:space="preserve">  </w:t>
      </w:r>
      <w:r w:rsidRPr="0014494C">
        <w:rPr>
          <w:rFonts w:ascii="宋体" w:hAnsi="宋体" w:hint="eastAsia"/>
          <w:sz w:val="24"/>
          <w:szCs w:val="24"/>
        </w:rPr>
        <w:t>⑴</w:t>
      </w:r>
      <w:r w:rsidRPr="0014494C">
        <w:rPr>
          <w:rFonts w:ascii="宋体"/>
          <w:sz w:val="24"/>
          <w:szCs w:val="24"/>
        </w:rPr>
        <w:t>.</w:t>
      </w:r>
      <w:r w:rsidRPr="0014494C">
        <w:rPr>
          <w:rFonts w:ascii="宋体" w:hAnsi="宋体" w:hint="eastAsia"/>
          <w:sz w:val="24"/>
          <w:szCs w:val="24"/>
        </w:rPr>
        <w:t>科技鉴定</w:t>
      </w:r>
    </w:p>
    <w:p w:rsidR="00BE3B62" w:rsidRPr="0014494C" w:rsidRDefault="00BE3B62" w:rsidP="0014494C">
      <w:pPr>
        <w:spacing w:line="440" w:lineRule="exact"/>
        <w:ind w:firstLine="482"/>
        <w:rPr>
          <w:rFonts w:ascii="宋体" w:hAnsi="宋体"/>
          <w:sz w:val="24"/>
          <w:szCs w:val="24"/>
        </w:rPr>
      </w:pPr>
      <w:r w:rsidRPr="0014494C">
        <w:rPr>
          <w:sz w:val="24"/>
          <w:szCs w:val="24"/>
        </w:rPr>
        <w:t>2010</w:t>
      </w:r>
      <w:r w:rsidRPr="0014494C">
        <w:rPr>
          <w:rFonts w:ascii="宋体" w:hAnsi="宋体" w:hint="eastAsia"/>
          <w:sz w:val="24"/>
          <w:szCs w:val="24"/>
        </w:rPr>
        <w:t>年广州市科学技术局对语言障碍诊治仪</w:t>
      </w:r>
      <w:r w:rsidRPr="0014494C">
        <w:rPr>
          <w:sz w:val="24"/>
          <w:szCs w:val="24"/>
        </w:rPr>
        <w:t>ZM2.1</w:t>
      </w:r>
      <w:r w:rsidRPr="0014494C">
        <w:rPr>
          <w:rFonts w:ascii="宋体" w:hAnsi="宋体" w:hint="eastAsia"/>
          <w:sz w:val="24"/>
          <w:szCs w:val="24"/>
        </w:rPr>
        <w:t>和认知障碍诊治仪</w:t>
      </w:r>
      <w:r w:rsidRPr="0014494C">
        <w:rPr>
          <w:sz w:val="24"/>
          <w:szCs w:val="24"/>
        </w:rPr>
        <w:t>ZM3.1</w:t>
      </w:r>
      <w:r w:rsidRPr="0014494C">
        <w:rPr>
          <w:rFonts w:ascii="宋体" w:hAnsi="宋体" w:hint="eastAsia"/>
          <w:sz w:val="24"/>
          <w:szCs w:val="24"/>
        </w:rPr>
        <w:t>的基础研究和应用组织了专家鉴定，认为这两项技术的出现引导了汉语认知心理学理论向临床病人的康复应用，使语言障碍诊治从单一人工模式向机器辅助治疗模式转变；使医学认知功能的检测理论向临床病人的康复应用转变，使听力障碍人员从手语学习向视屏幕发音学习转变，已使</w:t>
      </w:r>
      <w:r w:rsidRPr="0014494C">
        <w:rPr>
          <w:sz w:val="24"/>
          <w:szCs w:val="24"/>
        </w:rPr>
        <w:t>3</w:t>
      </w:r>
      <w:r w:rsidRPr="0014494C">
        <w:rPr>
          <w:rFonts w:ascii="宋体" w:hAnsi="宋体" w:hint="eastAsia"/>
          <w:sz w:val="24"/>
          <w:szCs w:val="24"/>
        </w:rPr>
        <w:t>万多名语言障碍患者直接获益。影响全国</w:t>
      </w:r>
      <w:r w:rsidRPr="0014494C">
        <w:rPr>
          <w:sz w:val="24"/>
          <w:szCs w:val="24"/>
        </w:rPr>
        <w:t>2265.6</w:t>
      </w:r>
      <w:r w:rsidRPr="0014494C">
        <w:rPr>
          <w:rFonts w:ascii="宋体" w:hAnsi="宋体" w:hint="eastAsia"/>
          <w:sz w:val="24"/>
          <w:szCs w:val="24"/>
        </w:rPr>
        <w:t>万名语言交流障碍人员，惠及医院系统、残联及社会福利系统的广大语言障碍、认知障碍患者</w:t>
      </w:r>
      <w:r w:rsidRPr="0014494C">
        <w:rPr>
          <w:rFonts w:ascii="宋体"/>
          <w:sz w:val="24"/>
          <w:szCs w:val="24"/>
        </w:rPr>
        <w:t>,</w:t>
      </w:r>
      <w:r w:rsidRPr="0014494C">
        <w:rPr>
          <w:rFonts w:ascii="宋体" w:hAnsi="宋体" w:hint="eastAsia"/>
          <w:sz w:val="24"/>
          <w:szCs w:val="24"/>
        </w:rPr>
        <w:t>在全国康复领域影响巨大，该成果基础及综合应用水平达到了国际领先水平。被国内该领域的大专院校教科书收录，并广泛推广该项成果。参与国家汶川地震后康复及国家扶持中西部计划。</w:t>
      </w:r>
      <w:r w:rsidRPr="0014494C">
        <w:rPr>
          <w:rFonts w:ascii="宋体" w:hAnsi="宋体"/>
          <w:sz w:val="24"/>
          <w:szCs w:val="24"/>
        </w:rPr>
        <w:t xml:space="preserve"> </w:t>
      </w:r>
    </w:p>
    <w:p w:rsidR="00BE3B62" w:rsidRPr="0014494C" w:rsidRDefault="00BE3B62" w:rsidP="0014494C">
      <w:pPr>
        <w:spacing w:line="440" w:lineRule="exact"/>
        <w:ind w:firstLineChars="200" w:firstLine="480"/>
        <w:jc w:val="left"/>
        <w:rPr>
          <w:rFonts w:ascii="宋体"/>
          <w:sz w:val="24"/>
          <w:szCs w:val="24"/>
        </w:rPr>
      </w:pPr>
      <w:r w:rsidRPr="0014494C">
        <w:rPr>
          <w:rFonts w:eastAsia="Times New Roman"/>
          <w:sz w:val="24"/>
          <w:szCs w:val="24"/>
        </w:rPr>
        <w:t xml:space="preserve">2015 </w:t>
      </w:r>
      <w:r w:rsidRPr="0014494C">
        <w:rPr>
          <w:rFonts w:ascii="宋体" w:hAnsi="宋体" w:hint="eastAsia"/>
          <w:sz w:val="24"/>
          <w:szCs w:val="24"/>
        </w:rPr>
        <w:t>年</w:t>
      </w:r>
      <w:r w:rsidRPr="0014494C">
        <w:rPr>
          <w:rFonts w:eastAsia="Times New Roman"/>
          <w:sz w:val="24"/>
          <w:szCs w:val="24"/>
        </w:rPr>
        <w:t xml:space="preserve"> 7 </w:t>
      </w:r>
      <w:r w:rsidRPr="0014494C">
        <w:rPr>
          <w:rFonts w:ascii="宋体" w:hAnsi="宋体" w:hint="eastAsia"/>
          <w:sz w:val="24"/>
          <w:szCs w:val="24"/>
        </w:rPr>
        <w:t>月</w:t>
      </w:r>
      <w:r w:rsidRPr="0014494C">
        <w:rPr>
          <w:rFonts w:eastAsia="Times New Roman"/>
          <w:sz w:val="24"/>
          <w:szCs w:val="24"/>
        </w:rPr>
        <w:t xml:space="preserve"> 23 </w:t>
      </w:r>
      <w:r w:rsidRPr="0014494C">
        <w:rPr>
          <w:rFonts w:ascii="宋体" w:hAnsi="宋体" w:hint="eastAsia"/>
          <w:sz w:val="24"/>
          <w:szCs w:val="24"/>
        </w:rPr>
        <w:t>日完成的</w:t>
      </w:r>
      <w:r w:rsidRPr="0014494C">
        <w:rPr>
          <w:rFonts w:eastAsia="Times New Roman"/>
          <w:sz w:val="24"/>
          <w:szCs w:val="24"/>
        </w:rPr>
        <w:t>“</w:t>
      </w:r>
      <w:r w:rsidRPr="0014494C">
        <w:rPr>
          <w:rFonts w:ascii="宋体" w:hAnsi="宋体" w:hint="eastAsia"/>
          <w:sz w:val="24"/>
          <w:szCs w:val="24"/>
        </w:rPr>
        <w:t>基于互联网及语音识别技术的家庭语言障碍评估与训练</w:t>
      </w:r>
      <w:r w:rsidRPr="0014494C">
        <w:rPr>
          <w:rFonts w:eastAsia="Times New Roman"/>
          <w:sz w:val="24"/>
          <w:szCs w:val="24"/>
        </w:rPr>
        <w:t>”</w:t>
      </w:r>
      <w:r w:rsidRPr="0014494C">
        <w:rPr>
          <w:rFonts w:ascii="宋体" w:hAnsi="宋体" w:hint="eastAsia"/>
          <w:sz w:val="24"/>
          <w:szCs w:val="24"/>
        </w:rPr>
        <w:t>成果进行鉴定</w:t>
      </w:r>
      <w:r w:rsidRPr="0014494C">
        <w:rPr>
          <w:rFonts w:ascii="MS PGothic" w:eastAsia="MS PGothic" w:hAnsi="MS PGothic" w:hint="eastAsia"/>
          <w:sz w:val="24"/>
          <w:szCs w:val="24"/>
        </w:rPr>
        <w:t>，</w:t>
      </w:r>
      <w:r w:rsidRPr="0014494C">
        <w:rPr>
          <w:rFonts w:ascii="宋体" w:hAnsi="宋体" w:hint="eastAsia"/>
          <w:sz w:val="24"/>
          <w:szCs w:val="24"/>
        </w:rPr>
        <w:t>鉴定委员会专家一致认为三大系列成果系统性和创新性强</w:t>
      </w:r>
      <w:r w:rsidRPr="0014494C">
        <w:rPr>
          <w:rFonts w:eastAsia="Times New Roman"/>
          <w:sz w:val="24"/>
          <w:szCs w:val="24"/>
        </w:rPr>
        <w:t>,</w:t>
      </w:r>
      <w:r w:rsidRPr="0014494C">
        <w:rPr>
          <w:rFonts w:ascii="宋体" w:hAnsi="宋体"/>
          <w:sz w:val="24"/>
          <w:szCs w:val="24"/>
        </w:rPr>
        <w:t xml:space="preserve"> </w:t>
      </w:r>
      <w:r w:rsidRPr="0014494C">
        <w:rPr>
          <w:rFonts w:ascii="宋体" w:hAnsi="宋体" w:hint="eastAsia"/>
          <w:sz w:val="24"/>
          <w:szCs w:val="24"/>
        </w:rPr>
        <w:t>超额完成任务</w:t>
      </w:r>
      <w:r w:rsidRPr="0014494C">
        <w:rPr>
          <w:rFonts w:ascii="MS PGothic" w:eastAsia="MS PGothic" w:hAnsi="MS PGothic" w:hint="eastAsia"/>
          <w:sz w:val="24"/>
          <w:szCs w:val="24"/>
        </w:rPr>
        <w:t>，</w:t>
      </w:r>
      <w:r w:rsidRPr="0014494C">
        <w:rPr>
          <w:rFonts w:ascii="宋体" w:hAnsi="宋体" w:hint="eastAsia"/>
          <w:sz w:val="24"/>
          <w:szCs w:val="24"/>
        </w:rPr>
        <w:t>取得关键性成果</w:t>
      </w:r>
      <w:r w:rsidRPr="0014494C">
        <w:rPr>
          <w:rFonts w:ascii="MS PGothic" w:eastAsia="MS PGothic" w:hAnsi="MS PGothic" w:hint="eastAsia"/>
          <w:sz w:val="24"/>
          <w:szCs w:val="24"/>
        </w:rPr>
        <w:t>，</w:t>
      </w:r>
      <w:r w:rsidRPr="0014494C">
        <w:rPr>
          <w:rFonts w:ascii="宋体" w:hAnsi="宋体" w:hint="eastAsia"/>
          <w:sz w:val="24"/>
          <w:szCs w:val="24"/>
        </w:rPr>
        <w:t>引领行业发展</w:t>
      </w:r>
      <w:r w:rsidRPr="0014494C">
        <w:rPr>
          <w:rFonts w:ascii="MS PGothic" w:eastAsia="MS PGothic" w:hAnsi="MS PGothic" w:hint="eastAsia"/>
          <w:sz w:val="24"/>
          <w:szCs w:val="24"/>
        </w:rPr>
        <w:t>，</w:t>
      </w:r>
      <w:r w:rsidRPr="0014494C">
        <w:rPr>
          <w:rFonts w:ascii="宋体" w:hAnsi="宋体" w:hint="eastAsia"/>
          <w:sz w:val="24"/>
          <w:szCs w:val="24"/>
        </w:rPr>
        <w:t>具有社会和经济效益明显</w:t>
      </w:r>
      <w:r w:rsidRPr="0014494C">
        <w:rPr>
          <w:rFonts w:ascii="MS PGothic" w:eastAsia="MS PGothic" w:hAnsi="MS PGothic" w:hint="eastAsia"/>
          <w:sz w:val="24"/>
          <w:szCs w:val="24"/>
        </w:rPr>
        <w:t>，</w:t>
      </w:r>
      <w:r w:rsidRPr="0014494C">
        <w:rPr>
          <w:rFonts w:ascii="宋体" w:hAnsi="宋体" w:hint="eastAsia"/>
          <w:sz w:val="24"/>
          <w:szCs w:val="24"/>
        </w:rPr>
        <w:t>整体达到国内领先水平。</w:t>
      </w:r>
      <w:r w:rsidRPr="0014494C">
        <w:rPr>
          <w:rFonts w:ascii="MS PGothic" w:eastAsia="MS PGothic" w:hAnsi="MS PGothic" w:hint="eastAsia"/>
          <w:sz w:val="24"/>
          <w:szCs w:val="24"/>
        </w:rPr>
        <w:t>（</w:t>
      </w:r>
      <w:r w:rsidRPr="0014494C">
        <w:rPr>
          <w:rFonts w:ascii="宋体" w:hAnsi="宋体" w:hint="eastAsia"/>
          <w:sz w:val="24"/>
          <w:szCs w:val="24"/>
        </w:rPr>
        <w:t>支持材料</w:t>
      </w:r>
      <w:r w:rsidRPr="0014494C">
        <w:rPr>
          <w:rFonts w:ascii="MS PGothic" w:eastAsia="MS PGothic" w:hAnsi="MS PGothic" w:hint="eastAsia"/>
          <w:sz w:val="24"/>
          <w:szCs w:val="24"/>
        </w:rPr>
        <w:t>：</w:t>
      </w:r>
      <w:r w:rsidRPr="0014494C">
        <w:rPr>
          <w:rFonts w:ascii="宋体" w:hAnsi="宋体" w:hint="eastAsia"/>
          <w:sz w:val="24"/>
          <w:szCs w:val="24"/>
        </w:rPr>
        <w:t>结题验收意见、成果登记证书</w:t>
      </w:r>
      <w:r w:rsidRPr="0014494C">
        <w:rPr>
          <w:rFonts w:ascii="MS PGothic" w:eastAsia="MS PGothic" w:hAnsi="MS PGothic" w:hint="eastAsia"/>
          <w:sz w:val="24"/>
          <w:szCs w:val="24"/>
        </w:rPr>
        <w:t>）</w:t>
      </w:r>
    </w:p>
    <w:p w:rsidR="00BE3B62" w:rsidRPr="0014494C" w:rsidRDefault="00BE3B62" w:rsidP="0014494C">
      <w:pPr>
        <w:pStyle w:val="NormalIndent"/>
        <w:spacing w:line="440" w:lineRule="exact"/>
        <w:ind w:firstLineChars="200" w:firstLine="480"/>
        <w:rPr>
          <w:rFonts w:ascii="宋体"/>
          <w:sz w:val="24"/>
          <w:szCs w:val="24"/>
        </w:rPr>
      </w:pPr>
      <w:r w:rsidRPr="0014494C">
        <w:rPr>
          <w:rFonts w:ascii="宋体" w:hAnsi="宋体"/>
          <w:sz w:val="24"/>
          <w:szCs w:val="24"/>
        </w:rPr>
        <w:t>2017</w:t>
      </w:r>
      <w:r w:rsidRPr="0014494C">
        <w:rPr>
          <w:rFonts w:ascii="宋体" w:hAnsi="宋体" w:hint="eastAsia"/>
          <w:sz w:val="24"/>
          <w:szCs w:val="24"/>
        </w:rPr>
        <w:t>年</w:t>
      </w:r>
      <w:r w:rsidRPr="0014494C">
        <w:rPr>
          <w:rFonts w:ascii="宋体" w:hAnsi="宋体"/>
          <w:sz w:val="24"/>
          <w:szCs w:val="24"/>
        </w:rPr>
        <w:t>7</w:t>
      </w:r>
      <w:r w:rsidRPr="0014494C">
        <w:rPr>
          <w:rFonts w:ascii="宋体" w:hAnsi="宋体" w:hint="eastAsia"/>
          <w:sz w:val="24"/>
          <w:szCs w:val="24"/>
        </w:rPr>
        <w:t>月</w:t>
      </w:r>
      <w:r w:rsidRPr="0014494C">
        <w:rPr>
          <w:rFonts w:ascii="宋体" w:hAnsi="宋体"/>
          <w:sz w:val="24"/>
          <w:szCs w:val="24"/>
        </w:rPr>
        <w:t>25</w:t>
      </w:r>
      <w:r w:rsidRPr="0014494C">
        <w:rPr>
          <w:rFonts w:ascii="宋体" w:hAnsi="宋体" w:hint="eastAsia"/>
          <w:sz w:val="24"/>
          <w:szCs w:val="24"/>
        </w:rPr>
        <w:t>日，受广州市科技创新委员会委托，组织了</w:t>
      </w:r>
      <w:r w:rsidRPr="0014494C">
        <w:rPr>
          <w:rFonts w:ascii="宋体" w:hAnsi="宋体"/>
          <w:sz w:val="24"/>
          <w:szCs w:val="24"/>
        </w:rPr>
        <w:t xml:space="preserve"> </w:t>
      </w:r>
      <w:r w:rsidRPr="0014494C">
        <w:rPr>
          <w:rFonts w:ascii="宋体" w:hAnsi="宋体" w:hint="eastAsia"/>
          <w:sz w:val="24"/>
          <w:szCs w:val="24"/>
        </w:rPr>
        <w:t>“认知、语言和行走功能障碍诊断与治疗仪的开发与推广”项目验收会。验收专家组的验收意见认为项目完成了认知障碍诊治仪、多元启能训练系统、早老干预系统、构音障碍诊治系统、语言障碍综合康复训练系统、等多种新产品的研发。多项技术已在三甲医院，残疾机构及社区医院推广应用，取得一定的社会效益及经济效益，具有较大发展潜力。</w:t>
      </w:r>
    </w:p>
    <w:p w:rsidR="00BE3B62" w:rsidRPr="0014494C" w:rsidRDefault="00BE3B62" w:rsidP="0014494C">
      <w:pPr>
        <w:pStyle w:val="ListParagraph"/>
        <w:spacing w:line="440" w:lineRule="exact"/>
        <w:ind w:firstLineChars="100" w:firstLine="240"/>
        <w:rPr>
          <w:rFonts w:ascii="宋体"/>
          <w:color w:val="0000FF"/>
          <w:sz w:val="24"/>
          <w:szCs w:val="24"/>
        </w:rPr>
      </w:pPr>
      <w:r w:rsidRPr="0014494C">
        <w:rPr>
          <w:rFonts w:ascii="宋体" w:hAnsi="宋体" w:hint="eastAsia"/>
          <w:sz w:val="24"/>
          <w:szCs w:val="24"/>
        </w:rPr>
        <w:t>⑵</w:t>
      </w:r>
      <w:r w:rsidRPr="0014494C">
        <w:rPr>
          <w:rFonts w:ascii="宋体"/>
          <w:sz w:val="24"/>
          <w:szCs w:val="24"/>
        </w:rPr>
        <w:t>.</w:t>
      </w:r>
      <w:r w:rsidRPr="0014494C">
        <w:rPr>
          <w:rFonts w:ascii="宋体" w:hAnsi="宋体" w:hint="eastAsia"/>
          <w:sz w:val="24"/>
          <w:szCs w:val="24"/>
        </w:rPr>
        <w:t>获奖情况</w:t>
      </w:r>
    </w:p>
    <w:p w:rsidR="00BE3B62" w:rsidRPr="0014494C" w:rsidRDefault="00BE3B62" w:rsidP="0014494C">
      <w:pPr>
        <w:spacing w:line="440" w:lineRule="exact"/>
        <w:ind w:firstLineChars="250" w:firstLine="600"/>
        <w:rPr>
          <w:rFonts w:ascii="宋体"/>
          <w:sz w:val="24"/>
          <w:szCs w:val="24"/>
        </w:rPr>
      </w:pPr>
      <w:r w:rsidRPr="0014494C">
        <w:rPr>
          <w:rFonts w:ascii="宋体" w:hAnsi="宋体" w:hint="eastAsia"/>
          <w:sz w:val="24"/>
          <w:szCs w:val="24"/>
        </w:rPr>
        <w:t>项目“语言障碍诊治仪的基础及临床应用</w:t>
      </w:r>
      <w:r w:rsidRPr="0014494C">
        <w:rPr>
          <w:rFonts w:ascii="宋体" w:hint="eastAsia"/>
          <w:sz w:val="24"/>
          <w:szCs w:val="24"/>
        </w:rPr>
        <w:t>”</w:t>
      </w:r>
      <w:r w:rsidRPr="0014494C">
        <w:rPr>
          <w:rFonts w:ascii="宋体" w:hAnsi="宋体"/>
          <w:sz w:val="24"/>
          <w:szCs w:val="24"/>
        </w:rPr>
        <w:t>2009</w:t>
      </w:r>
      <w:r w:rsidRPr="0014494C">
        <w:rPr>
          <w:rFonts w:ascii="宋体" w:hAnsi="宋体" w:hint="eastAsia"/>
          <w:sz w:val="24"/>
          <w:szCs w:val="24"/>
        </w:rPr>
        <w:t>年获广州市科技成果进步二等奖，</w:t>
      </w:r>
      <w:r w:rsidRPr="0014494C">
        <w:rPr>
          <w:rFonts w:ascii="宋体" w:hAnsi="宋体"/>
          <w:sz w:val="24"/>
          <w:szCs w:val="24"/>
        </w:rPr>
        <w:t>2010</w:t>
      </w:r>
      <w:r w:rsidRPr="0014494C">
        <w:rPr>
          <w:rFonts w:ascii="宋体" w:hAnsi="宋体" w:hint="eastAsia"/>
          <w:sz w:val="24"/>
          <w:szCs w:val="24"/>
        </w:rPr>
        <w:t>年获广东省科技进步二等奖。项目组成员先后获广东省高等学校</w:t>
      </w:r>
      <w:r w:rsidRPr="0014494C">
        <w:rPr>
          <w:rFonts w:ascii="宋体" w:hint="eastAsia"/>
          <w:sz w:val="24"/>
          <w:szCs w:val="24"/>
        </w:rPr>
        <w:t>“</w:t>
      </w:r>
      <w:r w:rsidRPr="0014494C">
        <w:rPr>
          <w:rFonts w:ascii="宋体" w:hAnsi="宋体" w:hint="eastAsia"/>
          <w:sz w:val="24"/>
          <w:szCs w:val="24"/>
        </w:rPr>
        <w:t>千百十工程</w:t>
      </w:r>
      <w:r w:rsidRPr="0014494C">
        <w:rPr>
          <w:rFonts w:ascii="宋体" w:hint="eastAsia"/>
          <w:sz w:val="24"/>
          <w:szCs w:val="24"/>
        </w:rPr>
        <w:t>”</w:t>
      </w:r>
      <w:r w:rsidRPr="0014494C">
        <w:rPr>
          <w:rFonts w:ascii="宋体" w:hAnsi="宋体" w:hint="eastAsia"/>
          <w:sz w:val="24"/>
          <w:szCs w:val="24"/>
        </w:rPr>
        <w:t>先进个人奖、全国教育科学研究优秀成果奖三等奖，</w:t>
      </w:r>
      <w:r w:rsidRPr="0014494C">
        <w:rPr>
          <w:rFonts w:ascii="宋体" w:hAnsi="宋体"/>
          <w:sz w:val="24"/>
          <w:szCs w:val="24"/>
        </w:rPr>
        <w:t xml:space="preserve">2013 </w:t>
      </w:r>
      <w:r w:rsidRPr="0014494C">
        <w:rPr>
          <w:rFonts w:ascii="宋体" w:hAnsi="宋体" w:hint="eastAsia"/>
          <w:sz w:val="24"/>
          <w:szCs w:val="24"/>
        </w:rPr>
        <w:t>年和</w:t>
      </w:r>
      <w:r w:rsidRPr="0014494C">
        <w:rPr>
          <w:rFonts w:ascii="宋体" w:hAnsi="宋体"/>
          <w:sz w:val="24"/>
          <w:szCs w:val="24"/>
        </w:rPr>
        <w:t xml:space="preserve"> 2016</w:t>
      </w:r>
      <w:r w:rsidRPr="0014494C">
        <w:rPr>
          <w:rFonts w:ascii="宋体" w:hAnsi="宋体" w:hint="eastAsia"/>
          <w:sz w:val="24"/>
          <w:szCs w:val="24"/>
        </w:rPr>
        <w:t>年两次获梁仲景临床科学研究一等奖。项目源任务“基于互联网及语音识别技术的家庭语言障碍评估与训练</w:t>
      </w:r>
      <w:r w:rsidRPr="0014494C">
        <w:rPr>
          <w:rFonts w:ascii="宋体" w:hint="eastAsia"/>
          <w:sz w:val="24"/>
          <w:szCs w:val="24"/>
        </w:rPr>
        <w:t>”</w:t>
      </w:r>
      <w:r w:rsidRPr="0014494C">
        <w:rPr>
          <w:rFonts w:ascii="宋体" w:hAnsi="宋体" w:hint="eastAsia"/>
          <w:sz w:val="24"/>
          <w:szCs w:val="24"/>
        </w:rPr>
        <w:t>获得</w:t>
      </w:r>
      <w:r w:rsidRPr="0014494C">
        <w:rPr>
          <w:rFonts w:ascii="宋体" w:hAnsi="宋体"/>
          <w:sz w:val="24"/>
          <w:szCs w:val="24"/>
        </w:rPr>
        <w:t>2016</w:t>
      </w:r>
      <w:r w:rsidRPr="0014494C">
        <w:rPr>
          <w:rFonts w:ascii="宋体" w:hAnsi="宋体" w:hint="eastAsia"/>
          <w:sz w:val="24"/>
          <w:szCs w:val="24"/>
        </w:rPr>
        <w:t>年广州市科学技术奖科学进步三等奖。项目关于“文本阅读双加工理论的系列实验研究”获得全国教育科学研究优秀成果一等奖。项目“基于汉语加工机制的语言障碍精准评测及康复应用</w:t>
      </w:r>
      <w:r w:rsidRPr="0014494C">
        <w:rPr>
          <w:rFonts w:ascii="宋体" w:hint="eastAsia"/>
          <w:sz w:val="24"/>
          <w:szCs w:val="24"/>
        </w:rPr>
        <w:t>”</w:t>
      </w:r>
      <w:r w:rsidRPr="0014494C">
        <w:rPr>
          <w:rFonts w:ascii="宋体" w:hAnsi="宋体" w:hint="eastAsia"/>
          <w:sz w:val="24"/>
          <w:szCs w:val="24"/>
        </w:rPr>
        <w:t>获</w:t>
      </w:r>
      <w:r w:rsidRPr="0014494C">
        <w:rPr>
          <w:rFonts w:ascii="宋体" w:hAnsi="宋体"/>
          <w:sz w:val="24"/>
          <w:szCs w:val="24"/>
        </w:rPr>
        <w:t>2018</w:t>
      </w:r>
      <w:r w:rsidRPr="0014494C">
        <w:rPr>
          <w:rFonts w:ascii="宋体" w:hAnsi="宋体" w:hint="eastAsia"/>
          <w:sz w:val="24"/>
          <w:szCs w:val="24"/>
        </w:rPr>
        <w:t>年广州省科技进步二等奖。</w:t>
      </w:r>
    </w:p>
    <w:p w:rsidR="00BE3B62" w:rsidRPr="0014494C" w:rsidRDefault="00BE3B62" w:rsidP="0014494C">
      <w:pPr>
        <w:pStyle w:val="ListParagraph"/>
        <w:spacing w:line="440" w:lineRule="exact"/>
        <w:ind w:firstLineChars="0" w:firstLine="0"/>
        <w:rPr>
          <w:sz w:val="24"/>
          <w:szCs w:val="24"/>
        </w:rPr>
      </w:pPr>
      <w:r w:rsidRPr="0014494C">
        <w:rPr>
          <w:rFonts w:hint="eastAsia"/>
          <w:sz w:val="24"/>
          <w:szCs w:val="24"/>
        </w:rPr>
        <w:t>学术交流及人才培养</w:t>
      </w:r>
    </w:p>
    <w:p w:rsidR="00BE3B62" w:rsidRPr="0014494C" w:rsidRDefault="00BE3B62" w:rsidP="0014494C">
      <w:pPr>
        <w:spacing w:line="440" w:lineRule="exact"/>
        <w:ind w:firstLineChars="100" w:firstLine="240"/>
        <w:rPr>
          <w:rFonts w:ascii="宋体"/>
          <w:sz w:val="24"/>
          <w:szCs w:val="24"/>
        </w:rPr>
      </w:pPr>
      <w:r w:rsidRPr="0014494C">
        <w:rPr>
          <w:rFonts w:ascii="宋体" w:hAnsi="宋体" w:hint="eastAsia"/>
          <w:sz w:val="24"/>
          <w:szCs w:val="24"/>
        </w:rPr>
        <w:t>⑶</w:t>
      </w:r>
      <w:r w:rsidRPr="0014494C">
        <w:rPr>
          <w:rFonts w:ascii="宋体"/>
          <w:sz w:val="24"/>
          <w:szCs w:val="24"/>
        </w:rPr>
        <w:t>.</w:t>
      </w:r>
      <w:r w:rsidRPr="0014494C">
        <w:rPr>
          <w:rFonts w:ascii="宋体" w:hAnsi="宋体" w:hint="eastAsia"/>
          <w:sz w:val="24"/>
          <w:szCs w:val="24"/>
        </w:rPr>
        <w:t>项目成员多次受到邀请，在国内外学术会议上做报告。以暨南大学为承办单位主办第九届</w:t>
      </w:r>
      <w:r w:rsidRPr="0014494C">
        <w:rPr>
          <w:sz w:val="24"/>
          <w:szCs w:val="24"/>
        </w:rPr>
        <w:t xml:space="preserve">APCSLH </w:t>
      </w:r>
      <w:r w:rsidRPr="0014494C">
        <w:rPr>
          <w:rFonts w:ascii="宋体" w:hAnsi="宋体" w:hint="eastAsia"/>
          <w:sz w:val="24"/>
          <w:szCs w:val="24"/>
        </w:rPr>
        <w:t>亚太听力言语语言国际大会，大会有</w:t>
      </w:r>
      <w:r w:rsidRPr="0014494C">
        <w:rPr>
          <w:sz w:val="24"/>
          <w:szCs w:val="24"/>
        </w:rPr>
        <w:t>800</w:t>
      </w:r>
      <w:r w:rsidRPr="0014494C">
        <w:rPr>
          <w:rFonts w:ascii="宋体" w:hAnsi="宋体" w:hint="eastAsia"/>
          <w:sz w:val="24"/>
          <w:szCs w:val="24"/>
        </w:rPr>
        <w:t>人报告参会，其中有</w:t>
      </w:r>
      <w:r w:rsidRPr="0014494C">
        <w:rPr>
          <w:sz w:val="24"/>
          <w:szCs w:val="24"/>
        </w:rPr>
        <w:t>200</w:t>
      </w:r>
      <w:r w:rsidRPr="0014494C">
        <w:rPr>
          <w:rFonts w:ascii="宋体" w:hAnsi="宋体" w:hint="eastAsia"/>
          <w:sz w:val="24"/>
          <w:szCs w:val="24"/>
        </w:rPr>
        <w:t>名非大陆参会人员。在大会上，陈卓铭受邀主题报告“汉语语言障碍研究现状”及“计算机辅助听力语言康复”；项目成员王穗苹</w:t>
      </w:r>
      <w:r w:rsidRPr="0014494C">
        <w:rPr>
          <w:rFonts w:ascii="宋体" w:hAnsi="宋体"/>
          <w:sz w:val="24"/>
          <w:szCs w:val="24"/>
        </w:rPr>
        <w:t>2014</w:t>
      </w:r>
      <w:r w:rsidRPr="0014494C">
        <w:rPr>
          <w:rFonts w:ascii="宋体" w:hAnsi="宋体" w:hint="eastAsia"/>
          <w:sz w:val="24"/>
          <w:szCs w:val="24"/>
        </w:rPr>
        <w:t>受邀参加在美国举办的第二届东亚心理语言学学术讨论会，在大会上报告</w:t>
      </w:r>
      <w:r w:rsidRPr="0014494C">
        <w:rPr>
          <w:rFonts w:ascii="宋体" w:hint="eastAsia"/>
          <w:sz w:val="24"/>
          <w:szCs w:val="24"/>
        </w:rPr>
        <w:t>“</w:t>
      </w:r>
      <w:r w:rsidRPr="0014494C">
        <w:rPr>
          <w:rFonts w:ascii="宋体" w:hAnsi="宋体" w:hint="eastAsia"/>
          <w:sz w:val="24"/>
          <w:szCs w:val="24"/>
        </w:rPr>
        <w:t>预览期间的语义处理：来自中文阅读的证据</w:t>
      </w:r>
      <w:r w:rsidRPr="0014494C">
        <w:rPr>
          <w:rFonts w:ascii="宋体" w:hint="eastAsia"/>
          <w:sz w:val="24"/>
          <w:szCs w:val="24"/>
        </w:rPr>
        <w:t>”</w:t>
      </w:r>
      <w:r w:rsidRPr="0014494C">
        <w:rPr>
          <w:rFonts w:ascii="宋体" w:hAnsi="宋体" w:hint="eastAsia"/>
          <w:sz w:val="24"/>
          <w:szCs w:val="24"/>
        </w:rPr>
        <w:t>。并且，本项</w:t>
      </w:r>
      <w:r w:rsidRPr="0014494C">
        <w:rPr>
          <w:rFonts w:hint="eastAsia"/>
          <w:sz w:val="24"/>
          <w:szCs w:val="24"/>
        </w:rPr>
        <w:t>目</w:t>
      </w:r>
      <w:r w:rsidRPr="0014494C">
        <w:rPr>
          <w:rFonts w:ascii="宋体" w:hAnsi="宋体" w:hint="eastAsia"/>
          <w:sz w:val="24"/>
          <w:szCs w:val="24"/>
        </w:rPr>
        <w:t>培养了莫雷为广东省“千百十工程”国家级培养对象；王穗苹为</w:t>
      </w:r>
      <w:r w:rsidRPr="0014494C">
        <w:rPr>
          <w:rFonts w:ascii="宋体" w:hAnsi="宋体"/>
          <w:sz w:val="24"/>
          <w:szCs w:val="24"/>
        </w:rPr>
        <w:t xml:space="preserve"> </w:t>
      </w:r>
      <w:r w:rsidRPr="0014494C">
        <w:rPr>
          <w:rFonts w:ascii="宋体" w:hAnsi="宋体" w:hint="eastAsia"/>
          <w:sz w:val="24"/>
          <w:szCs w:val="24"/>
        </w:rPr>
        <w:t>“长江学者</w:t>
      </w:r>
      <w:r w:rsidRPr="0014494C">
        <w:rPr>
          <w:rFonts w:ascii="宋体" w:hint="eastAsia"/>
          <w:sz w:val="24"/>
          <w:szCs w:val="24"/>
        </w:rPr>
        <w:t>”</w:t>
      </w:r>
      <w:r w:rsidRPr="0014494C">
        <w:rPr>
          <w:rFonts w:ascii="宋体" w:hAnsi="宋体" w:hint="eastAsia"/>
          <w:sz w:val="24"/>
          <w:szCs w:val="24"/>
        </w:rPr>
        <w:t>特聘教授；陈卓铭、金花、王瑞明、李艳雄为广东省“千百十人才工程”校级对象</w:t>
      </w:r>
      <w:r w:rsidRPr="0014494C">
        <w:rPr>
          <w:rFonts w:ascii="宋体" w:hAnsi="宋体"/>
          <w:sz w:val="24"/>
          <w:szCs w:val="24"/>
        </w:rPr>
        <w:t xml:space="preserve"> </w:t>
      </w:r>
      <w:r w:rsidRPr="0014494C">
        <w:rPr>
          <w:rFonts w:ascii="宋体" w:hAnsi="宋体" w:hint="eastAsia"/>
          <w:sz w:val="24"/>
          <w:szCs w:val="24"/>
        </w:rPr>
        <w:t>；王瑞明为“新世纪优秀人才”和“珠江学者”特聘教授、省青年珠江学者、省优秀博士学位论文奖获得者、市珠江科技新星和省“千百十人才工程”校级对象，并先后培养博士后</w:t>
      </w:r>
      <w:r w:rsidRPr="0014494C">
        <w:rPr>
          <w:rFonts w:ascii="宋体" w:hAnsi="宋体"/>
          <w:sz w:val="24"/>
          <w:szCs w:val="24"/>
        </w:rPr>
        <w:t xml:space="preserve">10 </w:t>
      </w:r>
      <w:r w:rsidRPr="0014494C">
        <w:rPr>
          <w:rFonts w:ascii="宋体" w:hAnsi="宋体" w:hint="eastAsia"/>
          <w:sz w:val="24"/>
          <w:szCs w:val="24"/>
        </w:rPr>
        <w:t>人，博士研究生</w:t>
      </w:r>
      <w:r w:rsidRPr="0014494C">
        <w:rPr>
          <w:rFonts w:ascii="宋体" w:hAnsi="宋体"/>
          <w:sz w:val="24"/>
          <w:szCs w:val="24"/>
        </w:rPr>
        <w:t xml:space="preserve">61 </w:t>
      </w:r>
      <w:r w:rsidRPr="0014494C">
        <w:rPr>
          <w:rFonts w:ascii="宋体" w:hAnsi="宋体" w:hint="eastAsia"/>
          <w:sz w:val="24"/>
          <w:szCs w:val="24"/>
        </w:rPr>
        <w:t>人，硕士研究生</w:t>
      </w:r>
      <w:r w:rsidRPr="0014494C">
        <w:rPr>
          <w:rFonts w:ascii="宋体" w:hAnsi="宋体"/>
          <w:sz w:val="24"/>
          <w:szCs w:val="24"/>
        </w:rPr>
        <w:t xml:space="preserve">246 </w:t>
      </w:r>
      <w:r w:rsidRPr="0014494C">
        <w:rPr>
          <w:rFonts w:ascii="宋体" w:hAnsi="宋体" w:hint="eastAsia"/>
          <w:sz w:val="24"/>
          <w:szCs w:val="24"/>
        </w:rPr>
        <w:t>人。</w:t>
      </w:r>
    </w:p>
    <w:p w:rsidR="00BE3B62" w:rsidRPr="0014494C" w:rsidRDefault="00BE3B62" w:rsidP="0014494C">
      <w:pPr>
        <w:pStyle w:val="ListParagraph"/>
        <w:spacing w:line="440" w:lineRule="exact"/>
        <w:ind w:firstLineChars="100" w:firstLine="240"/>
        <w:rPr>
          <w:rFonts w:ascii="宋体"/>
          <w:sz w:val="24"/>
          <w:szCs w:val="24"/>
        </w:rPr>
      </w:pPr>
      <w:r w:rsidRPr="0014494C">
        <w:rPr>
          <w:rFonts w:ascii="宋体" w:hAnsi="宋体" w:hint="eastAsia"/>
          <w:sz w:val="24"/>
          <w:szCs w:val="24"/>
        </w:rPr>
        <w:t>⑷</w:t>
      </w:r>
      <w:r w:rsidRPr="0014494C">
        <w:rPr>
          <w:rFonts w:ascii="宋体"/>
          <w:sz w:val="24"/>
          <w:szCs w:val="24"/>
        </w:rPr>
        <w:t>.</w:t>
      </w:r>
      <w:r w:rsidRPr="0014494C">
        <w:rPr>
          <w:rFonts w:ascii="宋体" w:hAnsi="宋体" w:hint="eastAsia"/>
          <w:sz w:val="24"/>
          <w:szCs w:val="24"/>
        </w:rPr>
        <w:t>产品评价</w:t>
      </w:r>
    </w:p>
    <w:p w:rsidR="00BE3B62" w:rsidRPr="0014494C" w:rsidRDefault="00BE3B62" w:rsidP="0014494C">
      <w:pPr>
        <w:spacing w:line="440" w:lineRule="exact"/>
        <w:ind w:firstLineChars="200" w:firstLine="480"/>
        <w:rPr>
          <w:rFonts w:ascii="宋体"/>
          <w:sz w:val="24"/>
          <w:szCs w:val="24"/>
        </w:rPr>
      </w:pPr>
      <w:r w:rsidRPr="0014494C">
        <w:rPr>
          <w:rFonts w:hint="eastAsia"/>
          <w:sz w:val="24"/>
          <w:szCs w:val="24"/>
        </w:rPr>
        <w:t>听觉、言语、语言及认知</w:t>
      </w:r>
      <w:r w:rsidRPr="0014494C">
        <w:rPr>
          <w:rFonts w:ascii="宋体" w:hAnsi="宋体" w:hint="eastAsia"/>
          <w:sz w:val="24"/>
          <w:szCs w:val="24"/>
        </w:rPr>
        <w:t>四大系列产品已应用于全国</w:t>
      </w:r>
      <w:r w:rsidRPr="0014494C">
        <w:rPr>
          <w:rFonts w:ascii="宋体" w:hAnsi="宋体"/>
          <w:sz w:val="24"/>
          <w:szCs w:val="24"/>
        </w:rPr>
        <w:t>3500</w:t>
      </w:r>
      <w:r w:rsidRPr="0014494C">
        <w:rPr>
          <w:rFonts w:ascii="宋体" w:hAnsi="宋体" w:hint="eastAsia"/>
          <w:sz w:val="24"/>
          <w:szCs w:val="24"/>
        </w:rPr>
        <w:t>余家单位，在获得的</w:t>
      </w:r>
      <w:r w:rsidRPr="0014494C">
        <w:rPr>
          <w:rFonts w:ascii="宋体" w:hAnsi="宋体"/>
          <w:sz w:val="24"/>
          <w:szCs w:val="24"/>
        </w:rPr>
        <w:t>57</w:t>
      </w:r>
      <w:r w:rsidRPr="0014494C">
        <w:rPr>
          <w:rFonts w:ascii="宋体" w:hAnsi="宋体" w:hint="eastAsia"/>
          <w:sz w:val="24"/>
          <w:szCs w:val="24"/>
        </w:rPr>
        <w:t>份应用证明中，得到应用单位的一致好评。国家在汶川地震后投建的八一康复中心（四川省康复医院）使用的</w:t>
      </w:r>
      <w:r w:rsidRPr="0014494C">
        <w:rPr>
          <w:rFonts w:ascii="宋体" w:hAnsi="宋体"/>
          <w:sz w:val="24"/>
          <w:szCs w:val="24"/>
        </w:rPr>
        <w:t>8</w:t>
      </w:r>
      <w:r w:rsidRPr="0014494C">
        <w:rPr>
          <w:rFonts w:ascii="宋体" w:hAnsi="宋体" w:hint="eastAsia"/>
          <w:sz w:val="24"/>
          <w:szCs w:val="24"/>
        </w:rPr>
        <w:t>套技术产品，近</w:t>
      </w:r>
      <w:r w:rsidRPr="0014494C">
        <w:rPr>
          <w:rFonts w:ascii="宋体" w:hAnsi="宋体"/>
          <w:sz w:val="24"/>
          <w:szCs w:val="24"/>
        </w:rPr>
        <w:t>4</w:t>
      </w:r>
      <w:r w:rsidRPr="0014494C">
        <w:rPr>
          <w:rFonts w:ascii="宋体" w:hAnsi="宋体" w:hint="eastAsia"/>
          <w:sz w:val="24"/>
          <w:szCs w:val="24"/>
        </w:rPr>
        <w:t>年诊治近</w:t>
      </w:r>
      <w:r w:rsidRPr="0014494C">
        <w:rPr>
          <w:rFonts w:ascii="宋体" w:hAnsi="宋体"/>
          <w:sz w:val="24"/>
          <w:szCs w:val="24"/>
        </w:rPr>
        <w:t>26</w:t>
      </w:r>
      <w:r w:rsidRPr="0014494C">
        <w:rPr>
          <w:rFonts w:ascii="宋体" w:hAnsi="宋体" w:hint="eastAsia"/>
          <w:sz w:val="24"/>
          <w:szCs w:val="24"/>
        </w:rPr>
        <w:t>万人次，增加</w:t>
      </w:r>
      <w:r w:rsidRPr="0014494C">
        <w:rPr>
          <w:rFonts w:ascii="宋体" w:hAnsi="宋体"/>
          <w:sz w:val="24"/>
          <w:szCs w:val="24"/>
        </w:rPr>
        <w:t>1</w:t>
      </w:r>
      <w:r w:rsidRPr="0014494C">
        <w:rPr>
          <w:rFonts w:ascii="宋体" w:hAnsi="宋体" w:hint="eastAsia"/>
          <w:sz w:val="24"/>
          <w:szCs w:val="24"/>
        </w:rPr>
        <w:t>千多万的收入；复旦大学附属华山医院在临床中获得良好反馈；四川大学华西医院</w:t>
      </w:r>
      <w:r w:rsidRPr="0014494C">
        <w:rPr>
          <w:rFonts w:ascii="宋体" w:hAnsi="宋体"/>
          <w:sz w:val="24"/>
          <w:szCs w:val="24"/>
        </w:rPr>
        <w:t xml:space="preserve">5 </w:t>
      </w:r>
      <w:r w:rsidRPr="0014494C">
        <w:rPr>
          <w:rFonts w:ascii="宋体" w:hAnsi="宋体" w:hint="eastAsia"/>
          <w:sz w:val="24"/>
          <w:szCs w:val="24"/>
        </w:rPr>
        <w:t>年来诊治患者数有</w:t>
      </w:r>
      <w:r w:rsidRPr="0014494C">
        <w:rPr>
          <w:rFonts w:ascii="宋体" w:hAnsi="宋体"/>
          <w:sz w:val="24"/>
          <w:szCs w:val="24"/>
        </w:rPr>
        <w:t xml:space="preserve">1 </w:t>
      </w:r>
      <w:r w:rsidRPr="0014494C">
        <w:rPr>
          <w:rFonts w:ascii="宋体" w:hAnsi="宋体" w:hint="eastAsia"/>
          <w:sz w:val="24"/>
          <w:szCs w:val="24"/>
        </w:rPr>
        <w:t>万余人次，大大减轻治疗师负担；该技术在香港城市大学及澳门神经医学会使用，并得到很高的评价，在这个基础上建立了很多相关疾病功能评估及训练效率的研究。</w:t>
      </w:r>
      <w:r w:rsidRPr="0014494C">
        <w:rPr>
          <w:rFonts w:ascii="宋体" w:hAnsi="宋体"/>
          <w:sz w:val="24"/>
          <w:szCs w:val="24"/>
        </w:rPr>
        <w:t>2013-2016</w:t>
      </w:r>
      <w:r w:rsidRPr="0014494C">
        <w:rPr>
          <w:rFonts w:ascii="宋体" w:hAnsi="宋体" w:hint="eastAsia"/>
          <w:sz w:val="24"/>
          <w:szCs w:val="24"/>
        </w:rPr>
        <w:t>年度国际物理医学与康复学会主席励建安院士在国际大会上高度评价。</w:t>
      </w:r>
    </w:p>
    <w:p w:rsidR="00BE3B62" w:rsidRPr="00D87C44" w:rsidRDefault="00BE3B62" w:rsidP="00C20DDF">
      <w:pPr>
        <w:spacing w:beforeLines="50"/>
        <w:rPr>
          <w:rFonts w:ascii="宋体"/>
          <w:sz w:val="28"/>
          <w:szCs w:val="28"/>
        </w:rPr>
      </w:pPr>
      <w:r w:rsidRPr="00D87C44">
        <w:rPr>
          <w:rFonts w:ascii="宋体" w:hAnsi="宋体"/>
          <w:sz w:val="28"/>
          <w:szCs w:val="28"/>
        </w:rPr>
        <w:t>7</w:t>
      </w:r>
      <w:r w:rsidRPr="00D87C44">
        <w:rPr>
          <w:rFonts w:ascii="宋体" w:hAnsi="宋体" w:hint="eastAsia"/>
          <w:sz w:val="28"/>
          <w:szCs w:val="28"/>
        </w:rPr>
        <w:t>、推广应用情况</w:t>
      </w:r>
    </w:p>
    <w:p w:rsidR="00BE3B62" w:rsidRDefault="00BE3B62" w:rsidP="00D87C44">
      <w:pPr>
        <w:spacing w:line="440" w:lineRule="exact"/>
        <w:ind w:firstLine="482"/>
        <w:rPr>
          <w:rFonts w:ascii="宋体" w:cs="宋体"/>
          <w:sz w:val="24"/>
        </w:rPr>
      </w:pPr>
      <w:r>
        <w:rPr>
          <w:rFonts w:ascii="宋体" w:cs="宋体" w:hint="eastAsia"/>
          <w:sz w:val="24"/>
        </w:rPr>
        <w:t>本项目的科研成果主要适用于保健医学、康复医学、临床医学领域，适用于全国各大医院系统、特殊教育学校、民政机构、福利院、老人院、残疾人康复机构等单位使用，预计随着国家经济实力提高，这些机构使用量进一步提高。</w:t>
      </w:r>
    </w:p>
    <w:p w:rsidR="00BE3B62" w:rsidRDefault="00BE3B62" w:rsidP="00D87C44">
      <w:pPr>
        <w:spacing w:line="440" w:lineRule="exact"/>
        <w:ind w:firstLine="482"/>
        <w:rPr>
          <w:rFonts w:ascii="宋体" w:cs="宋体"/>
          <w:sz w:val="24"/>
        </w:rPr>
      </w:pPr>
      <w:r>
        <w:rPr>
          <w:rFonts w:ascii="宋体" w:cs="宋体" w:hint="eastAsia"/>
          <w:sz w:val="24"/>
        </w:rPr>
        <w:t>目前推广措施包括：每年通过卫生系列：《中华物理医学与康复》《中国康复医学杂志》《中国康复》《康复学报》《中华神经医学杂志》等</w:t>
      </w:r>
      <w:r>
        <w:rPr>
          <w:rFonts w:ascii="宋体" w:cs="宋体"/>
          <w:sz w:val="24"/>
        </w:rPr>
        <w:t>6</w:t>
      </w:r>
      <w:r>
        <w:rPr>
          <w:rFonts w:ascii="宋体" w:cs="宋体" w:hint="eastAsia"/>
          <w:sz w:val="24"/>
        </w:rPr>
        <w:t>本杂志；残联系统《中国残疾人》等</w:t>
      </w:r>
      <w:r>
        <w:rPr>
          <w:rFonts w:ascii="宋体" w:cs="宋体"/>
          <w:sz w:val="24"/>
        </w:rPr>
        <w:t>3</w:t>
      </w:r>
      <w:r>
        <w:rPr>
          <w:rFonts w:ascii="宋体" w:cs="宋体" w:hint="eastAsia"/>
          <w:sz w:val="24"/>
        </w:rPr>
        <w:t>本杂志，福利行业《社会福利》，特殊教育行业《现代特殊教育》等各行业的学术杂志的宣传，推广该新技术。举办国际大会、建立：残联北京医疗机构、指定及民生角度实现政府招投标，从而惠及更多的特殊人群。</w:t>
      </w:r>
    </w:p>
    <w:p w:rsidR="00BE3B62" w:rsidRDefault="00BE3B62" w:rsidP="00D87C44">
      <w:pPr>
        <w:spacing w:line="440" w:lineRule="exact"/>
        <w:ind w:firstLine="482"/>
        <w:rPr>
          <w:rFonts w:ascii="宋体" w:cs="宋体"/>
          <w:sz w:val="24"/>
        </w:rPr>
      </w:pPr>
      <w:r>
        <w:rPr>
          <w:rFonts w:ascii="宋体" w:cs="宋体" w:hint="eastAsia"/>
          <w:sz w:val="24"/>
        </w:rPr>
        <w:t>目前推广的措施方式及成果：</w:t>
      </w:r>
    </w:p>
    <w:p w:rsidR="00BE3B62" w:rsidRDefault="00BE3B62" w:rsidP="00D87C44">
      <w:pPr>
        <w:spacing w:line="440" w:lineRule="exact"/>
        <w:ind w:firstLine="482"/>
        <w:rPr>
          <w:rFonts w:ascii="宋体" w:cs="宋体"/>
          <w:sz w:val="24"/>
        </w:rPr>
      </w:pPr>
      <w:r>
        <w:rPr>
          <w:rFonts w:ascii="宋体" w:cs="宋体" w:hint="eastAsia"/>
          <w:sz w:val="24"/>
        </w:rPr>
        <w:t>①发表文章</w:t>
      </w:r>
      <w:r>
        <w:rPr>
          <w:rFonts w:ascii="宋体" w:cs="宋体"/>
          <w:sz w:val="24"/>
        </w:rPr>
        <w:t>325</w:t>
      </w:r>
      <w:r>
        <w:rPr>
          <w:rFonts w:ascii="宋体" w:cs="宋体" w:hint="eastAsia"/>
          <w:sz w:val="24"/>
        </w:rPr>
        <w:t>篇；出版书籍</w:t>
      </w:r>
      <w:r>
        <w:rPr>
          <w:rFonts w:ascii="宋体" w:cs="宋体"/>
          <w:sz w:val="24"/>
        </w:rPr>
        <w:t>18</w:t>
      </w:r>
      <w:r>
        <w:rPr>
          <w:rFonts w:ascii="宋体" w:cs="宋体" w:hint="eastAsia"/>
          <w:sz w:val="24"/>
        </w:rPr>
        <w:t>本（附件</w:t>
      </w:r>
      <w:r>
        <w:rPr>
          <w:rFonts w:ascii="宋体" w:cs="宋体"/>
          <w:sz w:val="24"/>
        </w:rPr>
        <w:t>10-3</w:t>
      </w:r>
      <w:r>
        <w:rPr>
          <w:rFonts w:ascii="宋体" w:cs="宋体" w:hint="eastAsia"/>
          <w:sz w:val="24"/>
        </w:rPr>
        <w:t>）；</w:t>
      </w:r>
    </w:p>
    <w:p w:rsidR="00BE3B62" w:rsidRDefault="00BE3B62" w:rsidP="00D87C44">
      <w:pPr>
        <w:spacing w:line="440" w:lineRule="exact"/>
        <w:ind w:firstLine="482"/>
        <w:rPr>
          <w:rFonts w:ascii="宋体" w:cs="宋体"/>
          <w:sz w:val="24"/>
        </w:rPr>
      </w:pPr>
      <w:r>
        <w:rPr>
          <w:rFonts w:ascii="宋体" w:hAnsi="宋体" w:cs="宋体" w:hint="eastAsia"/>
          <w:sz w:val="24"/>
        </w:rPr>
        <w:t>②</w:t>
      </w:r>
      <w:r>
        <w:rPr>
          <w:rFonts w:ascii="宋体" w:cs="宋体"/>
          <w:sz w:val="24"/>
        </w:rPr>
        <w:t>2014-2016</w:t>
      </w:r>
      <w:r>
        <w:rPr>
          <w:rFonts w:ascii="宋体" w:cs="宋体" w:hint="eastAsia"/>
          <w:sz w:val="24"/>
        </w:rPr>
        <w:t>年赞助会议</w:t>
      </w:r>
      <w:r>
        <w:rPr>
          <w:rFonts w:ascii="宋体" w:cs="宋体"/>
          <w:sz w:val="24"/>
        </w:rPr>
        <w:t xml:space="preserve"> 19 </w:t>
      </w:r>
      <w:r>
        <w:rPr>
          <w:rFonts w:ascii="宋体" w:cs="宋体" w:hint="eastAsia"/>
          <w:sz w:val="24"/>
        </w:rPr>
        <w:t>次（附件</w:t>
      </w:r>
      <w:r>
        <w:rPr>
          <w:rFonts w:ascii="宋体" w:cs="宋体"/>
          <w:sz w:val="24"/>
        </w:rPr>
        <w:t>10-9</w:t>
      </w:r>
      <w:r>
        <w:rPr>
          <w:rFonts w:ascii="宋体" w:cs="宋体" w:hint="eastAsia"/>
          <w:sz w:val="24"/>
        </w:rPr>
        <w:t>）；会议参与及会议推广至少达</w:t>
      </w:r>
      <w:r>
        <w:rPr>
          <w:rFonts w:ascii="宋体" w:cs="宋体"/>
          <w:sz w:val="24"/>
        </w:rPr>
        <w:t>42</w:t>
      </w:r>
      <w:r>
        <w:rPr>
          <w:rFonts w:ascii="宋体" w:cs="宋体" w:hint="eastAsia"/>
          <w:sz w:val="24"/>
        </w:rPr>
        <w:t>次，影响人次达</w:t>
      </w:r>
      <w:r>
        <w:rPr>
          <w:rFonts w:ascii="宋体" w:cs="宋体"/>
          <w:sz w:val="24"/>
        </w:rPr>
        <w:t>3</w:t>
      </w:r>
      <w:r>
        <w:rPr>
          <w:rFonts w:ascii="宋体" w:cs="宋体" w:hint="eastAsia"/>
          <w:sz w:val="24"/>
        </w:rPr>
        <w:t>万，作为主办方举办学习班</w:t>
      </w:r>
      <w:r>
        <w:rPr>
          <w:rFonts w:ascii="宋体" w:cs="宋体"/>
          <w:sz w:val="24"/>
        </w:rPr>
        <w:t xml:space="preserve"> 10</w:t>
      </w:r>
      <w:r>
        <w:rPr>
          <w:rFonts w:ascii="宋体" w:cs="宋体" w:hint="eastAsia"/>
          <w:sz w:val="24"/>
        </w:rPr>
        <w:t>次，培训人员</w:t>
      </w:r>
      <w:r>
        <w:rPr>
          <w:rFonts w:ascii="宋体" w:cs="宋体"/>
          <w:sz w:val="24"/>
        </w:rPr>
        <w:t>940</w:t>
      </w:r>
      <w:r>
        <w:rPr>
          <w:rFonts w:ascii="宋体" w:cs="宋体" w:hint="eastAsia"/>
          <w:sz w:val="24"/>
        </w:rPr>
        <w:t>人（附件</w:t>
      </w:r>
      <w:r>
        <w:rPr>
          <w:rFonts w:ascii="宋体" w:cs="宋体"/>
          <w:sz w:val="24"/>
        </w:rPr>
        <w:t>10-9</w:t>
      </w:r>
      <w:r>
        <w:rPr>
          <w:rFonts w:ascii="宋体" w:cs="宋体" w:hint="eastAsia"/>
          <w:sz w:val="24"/>
        </w:rPr>
        <w:t>）；</w:t>
      </w:r>
    </w:p>
    <w:p w:rsidR="00BE3B62" w:rsidRDefault="00BE3B62" w:rsidP="00D87C44">
      <w:pPr>
        <w:spacing w:line="440" w:lineRule="exact"/>
        <w:ind w:firstLine="482"/>
        <w:rPr>
          <w:rFonts w:ascii="宋体" w:cs="宋体"/>
          <w:sz w:val="24"/>
        </w:rPr>
      </w:pPr>
      <w:r>
        <w:rPr>
          <w:rFonts w:ascii="宋体" w:hAnsi="宋体" w:cs="宋体" w:hint="eastAsia"/>
          <w:sz w:val="24"/>
        </w:rPr>
        <w:t>③</w:t>
      </w:r>
      <w:r>
        <w:rPr>
          <w:rFonts w:ascii="宋体" w:cs="宋体"/>
          <w:sz w:val="24"/>
        </w:rPr>
        <w:t>2016-2017</w:t>
      </w:r>
      <w:r>
        <w:rPr>
          <w:rFonts w:ascii="宋体" w:cs="宋体" w:hint="eastAsia"/>
          <w:sz w:val="24"/>
        </w:rPr>
        <w:t>年学习班讲课</w:t>
      </w:r>
      <w:r>
        <w:rPr>
          <w:rFonts w:ascii="宋体" w:cs="宋体"/>
          <w:sz w:val="24"/>
        </w:rPr>
        <w:t>27</w:t>
      </w:r>
      <w:r>
        <w:rPr>
          <w:rFonts w:ascii="宋体" w:cs="宋体" w:hint="eastAsia"/>
          <w:sz w:val="24"/>
        </w:rPr>
        <w:t>余次；对售后单位进行产品培训，新闻报导</w:t>
      </w:r>
      <w:r>
        <w:rPr>
          <w:rFonts w:ascii="宋体" w:cs="宋体"/>
          <w:sz w:val="24"/>
        </w:rPr>
        <w:t>13</w:t>
      </w:r>
      <w:r>
        <w:rPr>
          <w:rFonts w:ascii="宋体" w:cs="宋体" w:hint="eastAsia"/>
          <w:sz w:val="24"/>
        </w:rPr>
        <w:t>次；（附件</w:t>
      </w:r>
      <w:r>
        <w:rPr>
          <w:rFonts w:ascii="宋体" w:cs="宋体"/>
          <w:sz w:val="24"/>
        </w:rPr>
        <w:t>10-1,10-2,10-15,10-10</w:t>
      </w:r>
      <w:r>
        <w:rPr>
          <w:rFonts w:ascii="宋体" w:cs="宋体" w:hint="eastAsia"/>
          <w:sz w:val="24"/>
        </w:rPr>
        <w:t>）。</w:t>
      </w:r>
    </w:p>
    <w:p w:rsidR="00BE3B62" w:rsidRPr="00D87C44" w:rsidRDefault="00BE3B62" w:rsidP="00D87C44">
      <w:pPr>
        <w:spacing w:line="440" w:lineRule="exact"/>
        <w:ind w:firstLine="482"/>
        <w:rPr>
          <w:rFonts w:ascii="宋体" w:cs="宋体"/>
          <w:sz w:val="24"/>
        </w:rPr>
      </w:pPr>
      <w:r>
        <w:rPr>
          <w:rFonts w:ascii="宋体" w:cs="宋体" w:hint="eastAsia"/>
          <w:sz w:val="24"/>
        </w:rPr>
        <w:t>④已成功获得</w:t>
      </w:r>
      <w:r>
        <w:rPr>
          <w:rFonts w:ascii="宋体" w:cs="宋体"/>
          <w:sz w:val="24"/>
        </w:rPr>
        <w:t>20</w:t>
      </w:r>
      <w:r>
        <w:rPr>
          <w:rFonts w:ascii="宋体" w:cs="宋体" w:hint="eastAsia"/>
          <w:sz w:val="24"/>
        </w:rPr>
        <w:t>万元以上的招标</w:t>
      </w:r>
      <w:r>
        <w:rPr>
          <w:rFonts w:ascii="宋体" w:cs="宋体"/>
          <w:sz w:val="24"/>
        </w:rPr>
        <w:t>353</w:t>
      </w:r>
      <w:r>
        <w:rPr>
          <w:rFonts w:ascii="宋体" w:cs="宋体" w:hint="eastAsia"/>
          <w:sz w:val="24"/>
        </w:rPr>
        <w:t>次，其中医疗系统招标</w:t>
      </w:r>
      <w:r>
        <w:rPr>
          <w:rFonts w:ascii="宋体" w:cs="宋体"/>
          <w:sz w:val="24"/>
        </w:rPr>
        <w:t>53</w:t>
      </w:r>
      <w:r>
        <w:rPr>
          <w:rFonts w:ascii="宋体" w:cs="宋体" w:hint="eastAsia"/>
          <w:sz w:val="24"/>
        </w:rPr>
        <w:t>次，残联系统招标</w:t>
      </w:r>
      <w:r>
        <w:rPr>
          <w:rFonts w:ascii="宋体" w:cs="宋体"/>
          <w:sz w:val="24"/>
        </w:rPr>
        <w:t>51</w:t>
      </w:r>
      <w:r>
        <w:rPr>
          <w:rFonts w:ascii="宋体" w:cs="宋体" w:hint="eastAsia"/>
          <w:sz w:val="24"/>
        </w:rPr>
        <w:t>次</w:t>
      </w:r>
      <w:r>
        <w:rPr>
          <w:rFonts w:ascii="宋体" w:cs="宋体"/>
          <w:sz w:val="24"/>
        </w:rPr>
        <w:t xml:space="preserve">; </w:t>
      </w:r>
      <w:r>
        <w:rPr>
          <w:rFonts w:ascii="宋体" w:cs="宋体" w:hint="eastAsia"/>
          <w:sz w:val="24"/>
        </w:rPr>
        <w:t>特殊教育系统招标</w:t>
      </w:r>
      <w:r>
        <w:rPr>
          <w:rFonts w:ascii="宋体" w:cs="宋体"/>
          <w:sz w:val="24"/>
        </w:rPr>
        <w:t xml:space="preserve"> 174</w:t>
      </w:r>
      <w:r>
        <w:rPr>
          <w:rFonts w:ascii="宋体" w:cs="宋体" w:hint="eastAsia"/>
          <w:sz w:val="24"/>
        </w:rPr>
        <w:t>次</w:t>
      </w:r>
      <w:r>
        <w:rPr>
          <w:rFonts w:ascii="宋体" w:cs="宋体"/>
          <w:sz w:val="24"/>
        </w:rPr>
        <w:t>;</w:t>
      </w:r>
      <w:r>
        <w:rPr>
          <w:rFonts w:ascii="宋体" w:cs="宋体" w:hint="eastAsia"/>
          <w:sz w:val="24"/>
        </w:rPr>
        <w:t>民政系统招标</w:t>
      </w:r>
      <w:r>
        <w:rPr>
          <w:rFonts w:ascii="宋体" w:cs="宋体"/>
          <w:sz w:val="24"/>
        </w:rPr>
        <w:t>68</w:t>
      </w:r>
      <w:r>
        <w:rPr>
          <w:rFonts w:ascii="宋体" w:cs="宋体" w:hint="eastAsia"/>
          <w:sz w:val="24"/>
        </w:rPr>
        <w:t>次</w:t>
      </w:r>
      <w:r>
        <w:rPr>
          <w:rFonts w:ascii="宋体" w:cs="宋体"/>
          <w:sz w:val="24"/>
        </w:rPr>
        <w:t xml:space="preserve">; </w:t>
      </w:r>
      <w:r>
        <w:rPr>
          <w:rFonts w:ascii="宋体" w:cs="宋体" w:hint="eastAsia"/>
          <w:sz w:val="24"/>
        </w:rPr>
        <w:t>民间企业</w:t>
      </w:r>
      <w:r>
        <w:rPr>
          <w:rFonts w:ascii="宋体" w:cs="宋体"/>
          <w:sz w:val="24"/>
        </w:rPr>
        <w:t>7</w:t>
      </w:r>
      <w:r>
        <w:rPr>
          <w:rFonts w:ascii="宋体" w:cs="宋体" w:hint="eastAsia"/>
          <w:sz w:val="24"/>
        </w:rPr>
        <w:t>次（附件</w:t>
      </w:r>
      <w:r>
        <w:rPr>
          <w:rFonts w:ascii="宋体" w:cs="宋体"/>
          <w:sz w:val="24"/>
        </w:rPr>
        <w:t>10-7</w:t>
      </w:r>
      <w:r>
        <w:rPr>
          <w:rFonts w:ascii="宋体" w:cs="宋体" w:hint="eastAsia"/>
          <w:sz w:val="24"/>
        </w:rPr>
        <w:t>）。</w:t>
      </w:r>
    </w:p>
    <w:p w:rsidR="00BE3B62" w:rsidRDefault="00BE3B62" w:rsidP="00D87C44">
      <w:pPr>
        <w:spacing w:line="440" w:lineRule="exact"/>
        <w:ind w:firstLine="482"/>
        <w:rPr>
          <w:rFonts w:ascii="黑体" w:eastAsia="黑体" w:hAnsi="黑体"/>
          <w:sz w:val="30"/>
          <w:szCs w:val="30"/>
        </w:rPr>
      </w:pPr>
      <w:r>
        <w:rPr>
          <w:rFonts w:ascii="宋体" w:cs="宋体" w:hint="eastAsia"/>
          <w:sz w:val="24"/>
        </w:rPr>
        <w:t>⑤成立四个</w:t>
      </w:r>
      <w:r>
        <w:rPr>
          <w:rFonts w:ascii="宋体" w:cs="宋体"/>
          <w:sz w:val="24"/>
        </w:rPr>
        <w:t>QQ</w:t>
      </w:r>
      <w:r>
        <w:rPr>
          <w:rFonts w:ascii="宋体" w:cs="宋体" w:hint="eastAsia"/>
          <w:sz w:val="24"/>
        </w:rPr>
        <w:t>群，聚合</w:t>
      </w:r>
      <w:r>
        <w:rPr>
          <w:rFonts w:ascii="宋体" w:cs="宋体"/>
          <w:sz w:val="24"/>
        </w:rPr>
        <w:t>2600</w:t>
      </w:r>
      <w:r>
        <w:rPr>
          <w:rFonts w:ascii="宋体" w:cs="宋体" w:hint="eastAsia"/>
          <w:sz w:val="24"/>
        </w:rPr>
        <w:t>名同行，建立“特教康复”“三好研发中心”“钱璟康复”微信公众号。</w:t>
      </w:r>
    </w:p>
    <w:p w:rsidR="00BE3B62" w:rsidRPr="00D87C44" w:rsidRDefault="00BE3B62" w:rsidP="00C20DDF">
      <w:pPr>
        <w:spacing w:beforeLines="50"/>
        <w:rPr>
          <w:rFonts w:ascii="宋体"/>
          <w:sz w:val="28"/>
          <w:szCs w:val="28"/>
        </w:rPr>
      </w:pPr>
      <w:r w:rsidRPr="00D87C44">
        <w:rPr>
          <w:rFonts w:ascii="宋体" w:hAnsi="宋体"/>
          <w:sz w:val="28"/>
          <w:szCs w:val="28"/>
        </w:rPr>
        <w:t>8</w:t>
      </w:r>
      <w:r w:rsidRPr="00D87C44">
        <w:rPr>
          <w:rFonts w:ascii="宋体" w:hAnsi="宋体" w:hint="eastAsia"/>
          <w:sz w:val="28"/>
          <w:szCs w:val="28"/>
        </w:rPr>
        <w:t>、知识产权证明目录（限</w:t>
      </w:r>
      <w:r w:rsidRPr="00D87C44">
        <w:rPr>
          <w:rFonts w:ascii="宋体" w:hAnsi="宋体"/>
          <w:sz w:val="28"/>
          <w:szCs w:val="28"/>
        </w:rPr>
        <w:t>10</w:t>
      </w:r>
      <w:r w:rsidRPr="00D87C44">
        <w:rPr>
          <w:rFonts w:ascii="宋体" w:hAnsi="宋体" w:hint="eastAsia"/>
          <w:sz w:val="28"/>
          <w:szCs w:val="28"/>
        </w:rPr>
        <w:t>个）</w:t>
      </w:r>
    </w:p>
    <w:tbl>
      <w:tblPr>
        <w:tblW w:w="9761" w:type="dxa"/>
        <w:jc w:val="center"/>
        <w:tblLayout w:type="fixed"/>
        <w:tblLook w:val="00A0"/>
      </w:tblPr>
      <w:tblGrid>
        <w:gridCol w:w="827"/>
        <w:gridCol w:w="2475"/>
        <w:gridCol w:w="1059"/>
        <w:gridCol w:w="2700"/>
        <w:gridCol w:w="1440"/>
        <w:gridCol w:w="1260"/>
      </w:tblGrid>
      <w:tr w:rsidR="00BE3B62" w:rsidRPr="0073343C" w:rsidTr="00D87C44">
        <w:trPr>
          <w:trHeight w:val="851"/>
          <w:jc w:val="center"/>
        </w:trPr>
        <w:tc>
          <w:tcPr>
            <w:tcW w:w="827" w:type="dxa"/>
            <w:tcBorders>
              <w:top w:val="single" w:sz="4" w:space="0" w:color="auto"/>
              <w:left w:val="single" w:sz="4" w:space="0" w:color="auto"/>
              <w:bottom w:val="single" w:sz="4" w:space="0" w:color="auto"/>
              <w:right w:val="single" w:sz="4" w:space="0" w:color="auto"/>
            </w:tcBorders>
            <w:vAlign w:val="center"/>
          </w:tcPr>
          <w:p w:rsidR="00BE3B62" w:rsidRPr="0073343C" w:rsidRDefault="00BE3B62" w:rsidP="0073343C">
            <w:pPr>
              <w:widowControl/>
              <w:jc w:val="center"/>
              <w:rPr>
                <w:rFonts w:ascii="宋体" w:cs="宋体"/>
                <w:color w:val="000000"/>
                <w:kern w:val="0"/>
                <w:sz w:val="24"/>
                <w:szCs w:val="24"/>
              </w:rPr>
            </w:pPr>
            <w:r w:rsidRPr="0073343C">
              <w:rPr>
                <w:rFonts w:ascii="宋体" w:hAnsi="宋体" w:cs="宋体" w:hint="eastAsia"/>
                <w:color w:val="000000"/>
                <w:kern w:val="0"/>
                <w:sz w:val="24"/>
                <w:szCs w:val="24"/>
              </w:rPr>
              <w:t>序号</w:t>
            </w:r>
          </w:p>
        </w:tc>
        <w:tc>
          <w:tcPr>
            <w:tcW w:w="2475" w:type="dxa"/>
            <w:tcBorders>
              <w:top w:val="single" w:sz="4" w:space="0" w:color="auto"/>
              <w:left w:val="nil"/>
              <w:bottom w:val="single" w:sz="4" w:space="0" w:color="auto"/>
              <w:right w:val="single" w:sz="4" w:space="0" w:color="auto"/>
            </w:tcBorders>
            <w:vAlign w:val="center"/>
          </w:tcPr>
          <w:p w:rsidR="00BE3B62" w:rsidRPr="0073343C" w:rsidRDefault="00BE3B62" w:rsidP="0073343C">
            <w:pPr>
              <w:widowControl/>
              <w:jc w:val="center"/>
              <w:rPr>
                <w:rFonts w:ascii="宋体" w:cs="宋体"/>
                <w:color w:val="000000"/>
                <w:kern w:val="0"/>
                <w:sz w:val="24"/>
                <w:szCs w:val="24"/>
              </w:rPr>
            </w:pPr>
            <w:r w:rsidRPr="0073343C">
              <w:rPr>
                <w:rFonts w:ascii="宋体" w:hAnsi="宋体" w:cs="宋体" w:hint="eastAsia"/>
                <w:color w:val="000000"/>
                <w:kern w:val="0"/>
                <w:sz w:val="24"/>
                <w:szCs w:val="24"/>
              </w:rPr>
              <w:t>知识产权具体名称</w:t>
            </w:r>
          </w:p>
        </w:tc>
        <w:tc>
          <w:tcPr>
            <w:tcW w:w="1059" w:type="dxa"/>
            <w:tcBorders>
              <w:top w:val="single" w:sz="4" w:space="0" w:color="auto"/>
              <w:left w:val="nil"/>
              <w:bottom w:val="single" w:sz="4" w:space="0" w:color="auto"/>
              <w:right w:val="single" w:sz="4" w:space="0" w:color="auto"/>
            </w:tcBorders>
            <w:vAlign w:val="center"/>
          </w:tcPr>
          <w:p w:rsidR="00BE3B62" w:rsidRPr="0073343C" w:rsidRDefault="00BE3B62" w:rsidP="0073343C">
            <w:pPr>
              <w:widowControl/>
              <w:jc w:val="center"/>
              <w:rPr>
                <w:rFonts w:ascii="宋体" w:cs="宋体"/>
                <w:color w:val="000000"/>
                <w:kern w:val="0"/>
                <w:sz w:val="24"/>
                <w:szCs w:val="24"/>
              </w:rPr>
            </w:pPr>
            <w:r w:rsidRPr="0073343C">
              <w:rPr>
                <w:rFonts w:ascii="宋体" w:hAnsi="宋体" w:cs="宋体" w:hint="eastAsia"/>
                <w:color w:val="000000"/>
                <w:kern w:val="0"/>
                <w:sz w:val="24"/>
                <w:szCs w:val="24"/>
              </w:rPr>
              <w:t>类别</w:t>
            </w:r>
          </w:p>
        </w:tc>
        <w:tc>
          <w:tcPr>
            <w:tcW w:w="2700" w:type="dxa"/>
            <w:tcBorders>
              <w:top w:val="single" w:sz="4" w:space="0" w:color="auto"/>
              <w:left w:val="nil"/>
              <w:bottom w:val="single" w:sz="4" w:space="0" w:color="auto"/>
              <w:right w:val="single" w:sz="4" w:space="0" w:color="auto"/>
            </w:tcBorders>
            <w:vAlign w:val="center"/>
          </w:tcPr>
          <w:p w:rsidR="00BE3B62" w:rsidRPr="0073343C" w:rsidRDefault="00BE3B62" w:rsidP="0073343C">
            <w:pPr>
              <w:widowControl/>
              <w:jc w:val="center"/>
              <w:rPr>
                <w:rFonts w:ascii="宋体" w:cs="宋体"/>
                <w:color w:val="000000"/>
                <w:kern w:val="0"/>
                <w:sz w:val="24"/>
                <w:szCs w:val="24"/>
              </w:rPr>
            </w:pPr>
            <w:r w:rsidRPr="0073343C">
              <w:rPr>
                <w:rFonts w:ascii="宋体" w:hAnsi="宋体" w:cs="宋体" w:hint="eastAsia"/>
                <w:color w:val="000000"/>
                <w:kern w:val="0"/>
                <w:sz w:val="24"/>
                <w:szCs w:val="24"/>
              </w:rPr>
              <w:t>发明人</w:t>
            </w:r>
          </w:p>
        </w:tc>
        <w:tc>
          <w:tcPr>
            <w:tcW w:w="1440" w:type="dxa"/>
            <w:tcBorders>
              <w:top w:val="single" w:sz="4" w:space="0" w:color="auto"/>
              <w:left w:val="nil"/>
              <w:bottom w:val="single" w:sz="4" w:space="0" w:color="auto"/>
              <w:right w:val="single" w:sz="4" w:space="0" w:color="auto"/>
            </w:tcBorders>
            <w:vAlign w:val="center"/>
          </w:tcPr>
          <w:p w:rsidR="00BE3B62" w:rsidRPr="0073343C" w:rsidRDefault="00BE3B62" w:rsidP="0073343C">
            <w:pPr>
              <w:widowControl/>
              <w:jc w:val="center"/>
              <w:rPr>
                <w:rFonts w:ascii="宋体" w:cs="宋体"/>
                <w:color w:val="000000"/>
                <w:kern w:val="0"/>
                <w:sz w:val="24"/>
                <w:szCs w:val="24"/>
              </w:rPr>
            </w:pPr>
            <w:r w:rsidRPr="0073343C">
              <w:rPr>
                <w:rFonts w:ascii="宋体" w:hAnsi="宋体" w:cs="宋体" w:hint="eastAsia"/>
                <w:color w:val="000000"/>
                <w:kern w:val="0"/>
                <w:sz w:val="24"/>
                <w:szCs w:val="24"/>
              </w:rPr>
              <w:t>授权号</w:t>
            </w:r>
          </w:p>
        </w:tc>
        <w:tc>
          <w:tcPr>
            <w:tcW w:w="1260" w:type="dxa"/>
            <w:tcBorders>
              <w:top w:val="single" w:sz="4" w:space="0" w:color="auto"/>
              <w:left w:val="nil"/>
              <w:bottom w:val="single" w:sz="4" w:space="0" w:color="auto"/>
              <w:right w:val="single" w:sz="4" w:space="0" w:color="auto"/>
            </w:tcBorders>
            <w:vAlign w:val="center"/>
          </w:tcPr>
          <w:p w:rsidR="00BE3B62" w:rsidRPr="0073343C" w:rsidRDefault="00BE3B62" w:rsidP="0073343C">
            <w:pPr>
              <w:widowControl/>
              <w:jc w:val="center"/>
              <w:rPr>
                <w:rFonts w:ascii="宋体" w:cs="宋体"/>
                <w:color w:val="000000"/>
                <w:kern w:val="0"/>
                <w:sz w:val="24"/>
                <w:szCs w:val="24"/>
              </w:rPr>
            </w:pPr>
            <w:r w:rsidRPr="0073343C">
              <w:rPr>
                <w:rFonts w:ascii="宋体" w:hAnsi="宋体" w:cs="宋体" w:hint="eastAsia"/>
                <w:color w:val="000000"/>
                <w:kern w:val="0"/>
                <w:sz w:val="24"/>
                <w:szCs w:val="24"/>
              </w:rPr>
              <w:t>授权时间</w:t>
            </w:r>
          </w:p>
        </w:tc>
      </w:tr>
      <w:tr w:rsidR="00BE3B62" w:rsidRPr="0073343C" w:rsidTr="00D87C44">
        <w:trPr>
          <w:trHeight w:val="851"/>
          <w:jc w:val="center"/>
        </w:trPr>
        <w:tc>
          <w:tcPr>
            <w:tcW w:w="827" w:type="dxa"/>
            <w:tcBorders>
              <w:top w:val="nil"/>
              <w:left w:val="single" w:sz="4" w:space="0" w:color="auto"/>
              <w:bottom w:val="single" w:sz="4" w:space="0" w:color="auto"/>
              <w:right w:val="single" w:sz="4" w:space="0" w:color="auto"/>
            </w:tcBorders>
            <w:vAlign w:val="center"/>
          </w:tcPr>
          <w:p w:rsidR="00BE3B62" w:rsidRPr="0073343C" w:rsidRDefault="00BE3B62" w:rsidP="0073343C">
            <w:pPr>
              <w:widowControl/>
              <w:jc w:val="center"/>
              <w:rPr>
                <w:rFonts w:ascii="宋体" w:cs="宋体"/>
                <w:color w:val="000000"/>
                <w:kern w:val="0"/>
                <w:sz w:val="24"/>
                <w:szCs w:val="24"/>
              </w:rPr>
            </w:pPr>
            <w:r w:rsidRPr="0073343C">
              <w:rPr>
                <w:rFonts w:ascii="宋体" w:hAnsi="宋体" w:cs="宋体"/>
                <w:color w:val="000000"/>
                <w:kern w:val="0"/>
                <w:sz w:val="24"/>
                <w:szCs w:val="24"/>
              </w:rPr>
              <w:t>1</w:t>
            </w:r>
          </w:p>
        </w:tc>
        <w:tc>
          <w:tcPr>
            <w:tcW w:w="2475" w:type="dxa"/>
            <w:tcBorders>
              <w:top w:val="nil"/>
              <w:left w:val="nil"/>
              <w:bottom w:val="single" w:sz="4" w:space="0" w:color="auto"/>
              <w:right w:val="single" w:sz="4" w:space="0" w:color="auto"/>
            </w:tcBorders>
          </w:tcPr>
          <w:p w:rsidR="00BE3B62" w:rsidRPr="0073343C" w:rsidRDefault="00BE3B62" w:rsidP="0073343C">
            <w:pPr>
              <w:autoSpaceDE w:val="0"/>
              <w:autoSpaceDN w:val="0"/>
              <w:spacing w:line="285" w:lineRule="auto"/>
              <w:ind w:right="240"/>
              <w:rPr>
                <w:rFonts w:ascii="宋体" w:cs="宋体"/>
                <w:kern w:val="0"/>
                <w:sz w:val="24"/>
                <w:szCs w:val="24"/>
                <w:lang w:val="zh-CN"/>
              </w:rPr>
            </w:pPr>
            <w:r w:rsidRPr="0073343C">
              <w:rPr>
                <w:rFonts w:ascii="宋体" w:hAnsi="宋体" w:cs="宋体" w:hint="eastAsia"/>
                <w:kern w:val="0"/>
                <w:sz w:val="24"/>
                <w:szCs w:val="24"/>
                <w:lang w:val="zh-CN"/>
              </w:rPr>
              <w:t>基于长时特征和短时特征的重叠语音与单人语音区分法</w:t>
            </w:r>
          </w:p>
        </w:tc>
        <w:tc>
          <w:tcPr>
            <w:tcW w:w="1059" w:type="dxa"/>
            <w:tcBorders>
              <w:top w:val="nil"/>
              <w:left w:val="nil"/>
              <w:bottom w:val="single" w:sz="4" w:space="0" w:color="auto"/>
              <w:right w:val="single" w:sz="4" w:space="0" w:color="auto"/>
            </w:tcBorders>
          </w:tcPr>
          <w:p w:rsidR="00BE3B62" w:rsidRPr="0073343C" w:rsidRDefault="00BE3B62" w:rsidP="0073343C">
            <w:pPr>
              <w:autoSpaceDE w:val="0"/>
              <w:autoSpaceDN w:val="0"/>
              <w:rPr>
                <w:rFonts w:ascii="宋体" w:cs="宋体"/>
                <w:kern w:val="0"/>
                <w:sz w:val="24"/>
                <w:szCs w:val="24"/>
                <w:lang w:val="zh-CN"/>
              </w:rPr>
            </w:pPr>
            <w:r w:rsidRPr="0073343C">
              <w:rPr>
                <w:rFonts w:ascii="宋体" w:hAnsi="宋体" w:cs="宋体" w:hint="eastAsia"/>
                <w:kern w:val="0"/>
                <w:sz w:val="24"/>
                <w:szCs w:val="24"/>
                <w:lang w:val="zh-CN"/>
              </w:rPr>
              <w:t>中国发明专利</w:t>
            </w:r>
          </w:p>
        </w:tc>
        <w:tc>
          <w:tcPr>
            <w:tcW w:w="2700" w:type="dxa"/>
            <w:tcBorders>
              <w:top w:val="nil"/>
              <w:left w:val="nil"/>
              <w:bottom w:val="single" w:sz="4" w:space="0" w:color="auto"/>
              <w:right w:val="single" w:sz="4" w:space="0" w:color="auto"/>
            </w:tcBorders>
          </w:tcPr>
          <w:p w:rsidR="00BE3B62" w:rsidRPr="0073343C" w:rsidRDefault="00BE3B62" w:rsidP="0014494C">
            <w:pPr>
              <w:autoSpaceDE w:val="0"/>
              <w:autoSpaceDN w:val="0"/>
              <w:spacing w:line="285" w:lineRule="auto"/>
              <w:ind w:right="240"/>
              <w:rPr>
                <w:rFonts w:ascii="宋体" w:cs="宋体"/>
                <w:kern w:val="0"/>
                <w:sz w:val="24"/>
                <w:szCs w:val="24"/>
                <w:lang w:val="zh-CN"/>
              </w:rPr>
            </w:pPr>
            <w:r w:rsidRPr="0073343C">
              <w:rPr>
                <w:rFonts w:ascii="宋体" w:hAnsi="宋体" w:cs="宋体" w:hint="eastAsia"/>
                <w:kern w:val="0"/>
                <w:sz w:val="24"/>
                <w:szCs w:val="24"/>
                <w:lang w:val="zh-CN"/>
              </w:rPr>
              <w:t>李艳雄、陈祝允、贺前华、李广隆、杜佳媛、吴伟、王梓里</w:t>
            </w:r>
          </w:p>
        </w:tc>
        <w:tc>
          <w:tcPr>
            <w:tcW w:w="1440" w:type="dxa"/>
            <w:tcBorders>
              <w:top w:val="nil"/>
              <w:left w:val="nil"/>
              <w:bottom w:val="single" w:sz="4" w:space="0" w:color="auto"/>
              <w:right w:val="single" w:sz="4" w:space="0" w:color="auto"/>
            </w:tcBorders>
          </w:tcPr>
          <w:p w:rsidR="00BE3B62" w:rsidRPr="0073343C" w:rsidRDefault="00BE3B62" w:rsidP="0073343C">
            <w:pPr>
              <w:autoSpaceDE w:val="0"/>
              <w:autoSpaceDN w:val="0"/>
              <w:rPr>
                <w:rFonts w:ascii="宋体" w:hAnsi="宋体" w:cs="宋体"/>
                <w:kern w:val="0"/>
                <w:sz w:val="24"/>
                <w:szCs w:val="24"/>
                <w:lang w:val="zh-CN"/>
              </w:rPr>
            </w:pPr>
            <w:r w:rsidRPr="0073343C">
              <w:rPr>
                <w:rFonts w:ascii="宋体" w:hAnsi="宋体" w:cs="宋体"/>
                <w:kern w:val="0"/>
                <w:sz w:val="24"/>
                <w:szCs w:val="24"/>
                <w:lang w:val="zh-CN"/>
              </w:rPr>
              <w:t>ZL 2012</w:t>
            </w:r>
            <w:r w:rsidRPr="0073343C">
              <w:rPr>
                <w:rFonts w:ascii="宋体" w:hAnsi="宋体" w:cs="宋体"/>
                <w:spacing w:val="-2"/>
                <w:kern w:val="0"/>
                <w:sz w:val="24"/>
                <w:szCs w:val="24"/>
                <w:lang w:val="zh-CN"/>
              </w:rPr>
              <w:t xml:space="preserve"> </w:t>
            </w:r>
            <w:r w:rsidRPr="0073343C">
              <w:rPr>
                <w:rFonts w:ascii="宋体" w:hAnsi="宋体" w:cs="宋体"/>
                <w:kern w:val="0"/>
                <w:sz w:val="24"/>
                <w:szCs w:val="24"/>
                <w:lang w:val="zh-CN"/>
              </w:rPr>
              <w:t>1</w:t>
            </w:r>
          </w:p>
          <w:p w:rsidR="00BE3B62" w:rsidRPr="0073343C" w:rsidRDefault="00BE3B62" w:rsidP="0073343C">
            <w:pPr>
              <w:autoSpaceDE w:val="0"/>
              <w:autoSpaceDN w:val="0"/>
              <w:spacing w:before="50"/>
              <w:ind w:left="106"/>
              <w:rPr>
                <w:rFonts w:ascii="宋体" w:hAnsi="宋体" w:cs="宋体"/>
                <w:kern w:val="0"/>
                <w:sz w:val="24"/>
                <w:szCs w:val="24"/>
                <w:lang w:val="zh-CN"/>
              </w:rPr>
            </w:pPr>
            <w:r w:rsidRPr="0073343C">
              <w:rPr>
                <w:rFonts w:ascii="宋体" w:hAnsi="宋体" w:cs="宋体"/>
                <w:kern w:val="0"/>
                <w:sz w:val="24"/>
                <w:szCs w:val="24"/>
                <w:lang w:val="zh-CN"/>
              </w:rPr>
              <w:t>0442113.8</w:t>
            </w:r>
          </w:p>
        </w:tc>
        <w:tc>
          <w:tcPr>
            <w:tcW w:w="1260" w:type="dxa"/>
            <w:tcBorders>
              <w:top w:val="nil"/>
              <w:left w:val="nil"/>
              <w:bottom w:val="single" w:sz="4" w:space="0" w:color="auto"/>
              <w:right w:val="single" w:sz="4" w:space="0" w:color="auto"/>
            </w:tcBorders>
          </w:tcPr>
          <w:p w:rsidR="00BE3B62" w:rsidRPr="0073343C" w:rsidRDefault="00BE3B62" w:rsidP="0073343C">
            <w:pPr>
              <w:autoSpaceDE w:val="0"/>
              <w:autoSpaceDN w:val="0"/>
              <w:rPr>
                <w:rFonts w:ascii="宋体" w:hAnsi="宋体" w:cs="宋体"/>
                <w:kern w:val="0"/>
                <w:sz w:val="24"/>
                <w:szCs w:val="24"/>
                <w:lang w:val="zh-CN"/>
              </w:rPr>
            </w:pPr>
            <w:r w:rsidRPr="0073343C">
              <w:rPr>
                <w:rFonts w:ascii="宋体" w:hAnsi="宋体" w:cs="宋体"/>
                <w:kern w:val="0"/>
                <w:sz w:val="24"/>
                <w:szCs w:val="24"/>
                <w:lang w:val="zh-CN"/>
              </w:rPr>
              <w:t>2015-01-28</w:t>
            </w:r>
          </w:p>
        </w:tc>
      </w:tr>
      <w:tr w:rsidR="00BE3B62" w:rsidRPr="0073343C" w:rsidTr="00D87C44">
        <w:trPr>
          <w:trHeight w:val="944"/>
          <w:jc w:val="center"/>
        </w:trPr>
        <w:tc>
          <w:tcPr>
            <w:tcW w:w="827" w:type="dxa"/>
            <w:tcBorders>
              <w:top w:val="nil"/>
              <w:left w:val="single" w:sz="4" w:space="0" w:color="auto"/>
              <w:bottom w:val="single" w:sz="4" w:space="0" w:color="auto"/>
              <w:right w:val="single" w:sz="4" w:space="0" w:color="auto"/>
            </w:tcBorders>
            <w:vAlign w:val="center"/>
          </w:tcPr>
          <w:p w:rsidR="00BE3B62" w:rsidRPr="0073343C" w:rsidRDefault="00BE3B62" w:rsidP="0073343C">
            <w:pPr>
              <w:widowControl/>
              <w:jc w:val="center"/>
              <w:rPr>
                <w:rFonts w:ascii="宋体" w:cs="宋体"/>
                <w:color w:val="000000"/>
                <w:kern w:val="0"/>
                <w:sz w:val="24"/>
                <w:szCs w:val="24"/>
              </w:rPr>
            </w:pPr>
            <w:r w:rsidRPr="0073343C">
              <w:rPr>
                <w:rFonts w:ascii="宋体" w:hAnsi="宋体" w:cs="宋体"/>
                <w:color w:val="000000"/>
                <w:kern w:val="0"/>
                <w:sz w:val="24"/>
                <w:szCs w:val="24"/>
              </w:rPr>
              <w:t>2</w:t>
            </w:r>
          </w:p>
        </w:tc>
        <w:tc>
          <w:tcPr>
            <w:tcW w:w="2475" w:type="dxa"/>
            <w:tcBorders>
              <w:top w:val="nil"/>
              <w:left w:val="nil"/>
              <w:bottom w:val="single" w:sz="4" w:space="0" w:color="auto"/>
              <w:right w:val="single" w:sz="4" w:space="0" w:color="auto"/>
            </w:tcBorders>
          </w:tcPr>
          <w:p w:rsidR="00BE3B62" w:rsidRPr="0073343C" w:rsidRDefault="00BE3B62" w:rsidP="00D87C44">
            <w:pPr>
              <w:autoSpaceDE w:val="0"/>
              <w:autoSpaceDN w:val="0"/>
              <w:spacing w:line="285" w:lineRule="auto"/>
              <w:ind w:right="240"/>
              <w:rPr>
                <w:rFonts w:ascii="宋体" w:cs="宋体"/>
                <w:kern w:val="0"/>
                <w:sz w:val="24"/>
                <w:szCs w:val="24"/>
                <w:lang w:val="zh-CN"/>
              </w:rPr>
            </w:pPr>
            <w:r w:rsidRPr="0073343C">
              <w:rPr>
                <w:rFonts w:ascii="宋体" w:hAnsi="宋体" w:cs="宋体" w:hint="eastAsia"/>
                <w:kern w:val="0"/>
                <w:sz w:val="24"/>
                <w:szCs w:val="24"/>
                <w:lang w:val="zh-CN"/>
              </w:rPr>
              <w:t>一种会议音频中的精彩说话人发现法</w:t>
            </w:r>
          </w:p>
        </w:tc>
        <w:tc>
          <w:tcPr>
            <w:tcW w:w="1059" w:type="dxa"/>
            <w:tcBorders>
              <w:top w:val="nil"/>
              <w:left w:val="nil"/>
              <w:bottom w:val="single" w:sz="4" w:space="0" w:color="auto"/>
              <w:right w:val="single" w:sz="4" w:space="0" w:color="auto"/>
            </w:tcBorders>
          </w:tcPr>
          <w:p w:rsidR="00BE3B62" w:rsidRPr="0073343C" w:rsidRDefault="00BE3B62" w:rsidP="0073343C">
            <w:pPr>
              <w:autoSpaceDE w:val="0"/>
              <w:autoSpaceDN w:val="0"/>
              <w:spacing w:before="1"/>
              <w:rPr>
                <w:rFonts w:ascii="宋体" w:cs="宋体"/>
                <w:kern w:val="0"/>
                <w:sz w:val="24"/>
                <w:szCs w:val="24"/>
                <w:lang w:val="zh-CN"/>
              </w:rPr>
            </w:pPr>
            <w:r w:rsidRPr="0073343C">
              <w:rPr>
                <w:rFonts w:ascii="宋体" w:hAnsi="宋体" w:cs="宋体" w:hint="eastAsia"/>
                <w:kern w:val="0"/>
                <w:sz w:val="24"/>
                <w:szCs w:val="24"/>
                <w:lang w:val="zh-CN"/>
              </w:rPr>
              <w:t>中国发明专利</w:t>
            </w:r>
          </w:p>
        </w:tc>
        <w:tc>
          <w:tcPr>
            <w:tcW w:w="2700" w:type="dxa"/>
            <w:tcBorders>
              <w:top w:val="nil"/>
              <w:left w:val="nil"/>
              <w:bottom w:val="single" w:sz="4" w:space="0" w:color="auto"/>
              <w:right w:val="single" w:sz="4" w:space="0" w:color="auto"/>
            </w:tcBorders>
          </w:tcPr>
          <w:p w:rsidR="00BE3B62" w:rsidRPr="0073343C" w:rsidRDefault="00BE3B62" w:rsidP="0014494C">
            <w:pPr>
              <w:autoSpaceDE w:val="0"/>
              <w:autoSpaceDN w:val="0"/>
              <w:spacing w:line="285" w:lineRule="auto"/>
              <w:ind w:right="240"/>
              <w:rPr>
                <w:rFonts w:ascii="宋体" w:cs="宋体"/>
                <w:kern w:val="0"/>
                <w:sz w:val="24"/>
                <w:szCs w:val="24"/>
                <w:lang w:val="zh-CN"/>
              </w:rPr>
            </w:pPr>
            <w:r w:rsidRPr="0014494C">
              <w:rPr>
                <w:rFonts w:ascii="宋体" w:hAnsi="宋体" w:cs="宋体" w:hint="eastAsia"/>
                <w:kern w:val="0"/>
                <w:sz w:val="24"/>
                <w:szCs w:val="24"/>
                <w:lang w:val="zh-CN"/>
              </w:rPr>
              <w:t>李艳雄、吴伟、贺前华、李广隆</w:t>
            </w:r>
          </w:p>
        </w:tc>
        <w:tc>
          <w:tcPr>
            <w:tcW w:w="1440" w:type="dxa"/>
            <w:tcBorders>
              <w:top w:val="nil"/>
              <w:left w:val="nil"/>
              <w:bottom w:val="single" w:sz="4" w:space="0" w:color="auto"/>
              <w:right w:val="single" w:sz="4" w:space="0" w:color="auto"/>
            </w:tcBorders>
          </w:tcPr>
          <w:p w:rsidR="00BE3B62" w:rsidRPr="0073343C" w:rsidRDefault="00BE3B62" w:rsidP="0073343C">
            <w:pPr>
              <w:autoSpaceDE w:val="0"/>
              <w:autoSpaceDN w:val="0"/>
              <w:spacing w:before="204"/>
              <w:rPr>
                <w:rFonts w:ascii="宋体" w:hAnsi="宋体" w:cs="宋体"/>
                <w:kern w:val="0"/>
                <w:sz w:val="24"/>
                <w:szCs w:val="24"/>
                <w:lang w:val="zh-CN"/>
              </w:rPr>
            </w:pPr>
            <w:r w:rsidRPr="0073343C">
              <w:rPr>
                <w:rFonts w:ascii="宋体" w:hAnsi="宋体" w:cs="宋体"/>
                <w:kern w:val="0"/>
                <w:sz w:val="24"/>
                <w:szCs w:val="24"/>
                <w:lang w:val="zh-CN"/>
              </w:rPr>
              <w:t>ZL 2013</w:t>
            </w:r>
            <w:r w:rsidRPr="0073343C">
              <w:rPr>
                <w:rFonts w:ascii="宋体" w:hAnsi="宋体" w:cs="宋体"/>
                <w:spacing w:val="-2"/>
                <w:kern w:val="0"/>
                <w:sz w:val="24"/>
                <w:szCs w:val="24"/>
                <w:lang w:val="zh-CN"/>
              </w:rPr>
              <w:t xml:space="preserve"> </w:t>
            </w:r>
            <w:r w:rsidRPr="0073343C">
              <w:rPr>
                <w:rFonts w:ascii="宋体" w:hAnsi="宋体" w:cs="宋体"/>
                <w:kern w:val="0"/>
                <w:sz w:val="24"/>
                <w:szCs w:val="24"/>
                <w:lang w:val="zh-CN"/>
              </w:rPr>
              <w:t>10061167.4</w:t>
            </w:r>
          </w:p>
        </w:tc>
        <w:tc>
          <w:tcPr>
            <w:tcW w:w="1260" w:type="dxa"/>
            <w:tcBorders>
              <w:top w:val="nil"/>
              <w:left w:val="nil"/>
              <w:bottom w:val="single" w:sz="4" w:space="0" w:color="auto"/>
              <w:right w:val="single" w:sz="4" w:space="0" w:color="auto"/>
            </w:tcBorders>
          </w:tcPr>
          <w:p w:rsidR="00BE3B62" w:rsidRPr="0073343C" w:rsidRDefault="00BE3B62" w:rsidP="0073343C">
            <w:pPr>
              <w:autoSpaceDE w:val="0"/>
              <w:autoSpaceDN w:val="0"/>
              <w:spacing w:before="44"/>
              <w:ind w:left="107"/>
              <w:rPr>
                <w:rFonts w:ascii="宋体" w:hAnsi="宋体" w:cs="宋体"/>
                <w:kern w:val="0"/>
                <w:sz w:val="24"/>
                <w:szCs w:val="24"/>
                <w:lang w:val="zh-CN"/>
              </w:rPr>
            </w:pPr>
            <w:r w:rsidRPr="0073343C">
              <w:rPr>
                <w:rFonts w:ascii="宋体" w:hAnsi="宋体" w:cs="宋体"/>
                <w:kern w:val="0"/>
                <w:sz w:val="24"/>
                <w:szCs w:val="24"/>
                <w:lang w:val="zh-CN"/>
              </w:rPr>
              <w:t>2015-07-01</w:t>
            </w:r>
          </w:p>
        </w:tc>
      </w:tr>
      <w:tr w:rsidR="00BE3B62" w:rsidRPr="0073343C" w:rsidTr="00D87C44">
        <w:trPr>
          <w:trHeight w:val="851"/>
          <w:jc w:val="center"/>
        </w:trPr>
        <w:tc>
          <w:tcPr>
            <w:tcW w:w="827" w:type="dxa"/>
            <w:tcBorders>
              <w:top w:val="nil"/>
              <w:left w:val="single" w:sz="4" w:space="0" w:color="auto"/>
              <w:bottom w:val="single" w:sz="4" w:space="0" w:color="auto"/>
              <w:right w:val="single" w:sz="4" w:space="0" w:color="auto"/>
            </w:tcBorders>
            <w:vAlign w:val="center"/>
          </w:tcPr>
          <w:p w:rsidR="00BE3B62" w:rsidRPr="0073343C" w:rsidRDefault="00BE3B62" w:rsidP="0073343C">
            <w:pPr>
              <w:widowControl/>
              <w:jc w:val="center"/>
              <w:rPr>
                <w:rFonts w:ascii="宋体" w:cs="宋体"/>
                <w:color w:val="000000"/>
                <w:kern w:val="0"/>
                <w:sz w:val="24"/>
                <w:szCs w:val="24"/>
              </w:rPr>
            </w:pPr>
            <w:r w:rsidRPr="0073343C">
              <w:rPr>
                <w:rFonts w:ascii="宋体" w:hAnsi="宋体" w:cs="宋体"/>
                <w:color w:val="000000"/>
                <w:kern w:val="0"/>
                <w:sz w:val="24"/>
                <w:szCs w:val="24"/>
              </w:rPr>
              <w:t>3</w:t>
            </w:r>
          </w:p>
        </w:tc>
        <w:tc>
          <w:tcPr>
            <w:tcW w:w="2475" w:type="dxa"/>
            <w:tcBorders>
              <w:top w:val="nil"/>
              <w:left w:val="nil"/>
              <w:bottom w:val="single" w:sz="4" w:space="0" w:color="auto"/>
              <w:right w:val="single" w:sz="4" w:space="0" w:color="auto"/>
            </w:tcBorders>
          </w:tcPr>
          <w:p w:rsidR="00BE3B62" w:rsidRPr="0073343C" w:rsidRDefault="00BE3B62" w:rsidP="00D87C44">
            <w:pPr>
              <w:autoSpaceDE w:val="0"/>
              <w:autoSpaceDN w:val="0"/>
              <w:spacing w:line="285" w:lineRule="auto"/>
              <w:ind w:right="240"/>
              <w:rPr>
                <w:rFonts w:ascii="宋体" w:cs="宋体"/>
                <w:kern w:val="0"/>
                <w:sz w:val="24"/>
                <w:szCs w:val="24"/>
                <w:lang w:val="zh-CN"/>
              </w:rPr>
            </w:pPr>
            <w:r w:rsidRPr="0073343C">
              <w:rPr>
                <w:rFonts w:ascii="宋体" w:hAnsi="宋体" w:cs="宋体" w:hint="eastAsia"/>
                <w:kern w:val="0"/>
                <w:sz w:val="24"/>
                <w:szCs w:val="24"/>
                <w:lang w:val="zh-CN"/>
              </w:rPr>
              <w:t>基于说话人分割与聚类的多说话人语速估计方</w:t>
            </w:r>
            <w:r w:rsidRPr="00D87C44">
              <w:rPr>
                <w:rFonts w:ascii="宋体" w:hAnsi="宋体" w:cs="宋体" w:hint="eastAsia"/>
                <w:kern w:val="0"/>
                <w:sz w:val="24"/>
                <w:szCs w:val="24"/>
                <w:lang w:val="zh-CN"/>
              </w:rPr>
              <w:t>法</w:t>
            </w:r>
          </w:p>
        </w:tc>
        <w:tc>
          <w:tcPr>
            <w:tcW w:w="1059" w:type="dxa"/>
            <w:tcBorders>
              <w:top w:val="nil"/>
              <w:left w:val="nil"/>
              <w:bottom w:val="single" w:sz="4" w:space="0" w:color="auto"/>
              <w:right w:val="single" w:sz="4" w:space="0" w:color="auto"/>
            </w:tcBorders>
          </w:tcPr>
          <w:p w:rsidR="00BE3B62" w:rsidRPr="0073343C" w:rsidRDefault="00BE3B62" w:rsidP="0073343C">
            <w:pPr>
              <w:autoSpaceDE w:val="0"/>
              <w:autoSpaceDN w:val="0"/>
              <w:rPr>
                <w:rFonts w:ascii="宋体" w:cs="宋体"/>
                <w:kern w:val="0"/>
                <w:sz w:val="24"/>
                <w:szCs w:val="24"/>
                <w:lang w:val="zh-CN"/>
              </w:rPr>
            </w:pPr>
            <w:r w:rsidRPr="0073343C">
              <w:rPr>
                <w:rFonts w:ascii="宋体" w:hAnsi="宋体" w:cs="宋体" w:hint="eastAsia"/>
                <w:kern w:val="0"/>
                <w:sz w:val="24"/>
                <w:szCs w:val="24"/>
                <w:lang w:val="zh-CN"/>
              </w:rPr>
              <w:t>中国发明专利</w:t>
            </w:r>
          </w:p>
        </w:tc>
        <w:tc>
          <w:tcPr>
            <w:tcW w:w="2700" w:type="dxa"/>
            <w:tcBorders>
              <w:top w:val="nil"/>
              <w:left w:val="nil"/>
              <w:bottom w:val="single" w:sz="4" w:space="0" w:color="auto"/>
              <w:right w:val="single" w:sz="4" w:space="0" w:color="auto"/>
            </w:tcBorders>
          </w:tcPr>
          <w:p w:rsidR="00BE3B62" w:rsidRPr="0073343C" w:rsidRDefault="00BE3B62" w:rsidP="0014494C">
            <w:pPr>
              <w:autoSpaceDE w:val="0"/>
              <w:autoSpaceDN w:val="0"/>
              <w:spacing w:line="285" w:lineRule="auto"/>
              <w:ind w:right="240"/>
              <w:rPr>
                <w:rFonts w:ascii="宋体" w:cs="宋体"/>
                <w:kern w:val="0"/>
                <w:sz w:val="24"/>
                <w:szCs w:val="24"/>
                <w:lang w:val="zh-CN"/>
              </w:rPr>
            </w:pPr>
            <w:r w:rsidRPr="0014494C">
              <w:rPr>
                <w:rFonts w:ascii="宋体" w:hAnsi="宋体" w:cs="宋体" w:hint="eastAsia"/>
                <w:kern w:val="0"/>
                <w:sz w:val="24"/>
                <w:szCs w:val="24"/>
                <w:lang w:val="zh-CN"/>
              </w:rPr>
              <w:t>李艳雄、徐鑫、贺前华</w:t>
            </w:r>
          </w:p>
        </w:tc>
        <w:tc>
          <w:tcPr>
            <w:tcW w:w="1440" w:type="dxa"/>
            <w:tcBorders>
              <w:top w:val="nil"/>
              <w:left w:val="nil"/>
              <w:bottom w:val="single" w:sz="4" w:space="0" w:color="auto"/>
              <w:right w:val="single" w:sz="4" w:space="0" w:color="auto"/>
            </w:tcBorders>
          </w:tcPr>
          <w:p w:rsidR="00BE3B62" w:rsidRPr="0073343C" w:rsidRDefault="00BE3B62" w:rsidP="0073343C">
            <w:pPr>
              <w:autoSpaceDE w:val="0"/>
              <w:autoSpaceDN w:val="0"/>
              <w:spacing w:before="44" w:line="285" w:lineRule="auto"/>
              <w:ind w:left="106" w:right="127"/>
              <w:rPr>
                <w:rFonts w:ascii="宋体" w:hAnsi="宋体" w:cs="宋体"/>
                <w:kern w:val="0"/>
                <w:sz w:val="24"/>
                <w:szCs w:val="24"/>
                <w:lang w:val="zh-CN"/>
              </w:rPr>
            </w:pPr>
            <w:r w:rsidRPr="0073343C">
              <w:rPr>
                <w:rFonts w:ascii="宋体" w:hAnsi="宋体" w:cs="宋体"/>
                <w:kern w:val="0"/>
                <w:sz w:val="24"/>
                <w:szCs w:val="24"/>
                <w:lang w:val="zh-CN"/>
              </w:rPr>
              <w:t>ZL201110403577.3</w:t>
            </w:r>
          </w:p>
        </w:tc>
        <w:tc>
          <w:tcPr>
            <w:tcW w:w="1260" w:type="dxa"/>
            <w:tcBorders>
              <w:top w:val="nil"/>
              <w:left w:val="nil"/>
              <w:bottom w:val="single" w:sz="4" w:space="0" w:color="auto"/>
              <w:right w:val="single" w:sz="4" w:space="0" w:color="auto"/>
            </w:tcBorders>
          </w:tcPr>
          <w:p w:rsidR="00BE3B62" w:rsidRPr="0073343C" w:rsidRDefault="00BE3B62" w:rsidP="0073343C">
            <w:pPr>
              <w:autoSpaceDE w:val="0"/>
              <w:autoSpaceDN w:val="0"/>
              <w:spacing w:before="44"/>
              <w:ind w:left="107"/>
              <w:rPr>
                <w:rFonts w:ascii="宋体" w:hAnsi="宋体" w:cs="宋体"/>
                <w:kern w:val="0"/>
                <w:sz w:val="24"/>
                <w:szCs w:val="24"/>
                <w:lang w:val="zh-CN"/>
              </w:rPr>
            </w:pPr>
            <w:r w:rsidRPr="0073343C">
              <w:rPr>
                <w:rFonts w:ascii="宋体" w:hAnsi="宋体" w:cs="宋体"/>
                <w:kern w:val="0"/>
                <w:sz w:val="24"/>
                <w:szCs w:val="24"/>
                <w:lang w:val="zh-CN"/>
              </w:rPr>
              <w:t>2013-07-24</w:t>
            </w:r>
          </w:p>
        </w:tc>
      </w:tr>
      <w:tr w:rsidR="00BE3B62" w:rsidRPr="0073343C" w:rsidTr="00D87C44">
        <w:trPr>
          <w:trHeight w:val="851"/>
          <w:jc w:val="center"/>
        </w:trPr>
        <w:tc>
          <w:tcPr>
            <w:tcW w:w="827" w:type="dxa"/>
            <w:tcBorders>
              <w:top w:val="nil"/>
              <w:left w:val="single" w:sz="4" w:space="0" w:color="auto"/>
              <w:bottom w:val="single" w:sz="4" w:space="0" w:color="auto"/>
              <w:right w:val="single" w:sz="4" w:space="0" w:color="auto"/>
            </w:tcBorders>
            <w:vAlign w:val="center"/>
          </w:tcPr>
          <w:p w:rsidR="00BE3B62" w:rsidRPr="0073343C" w:rsidRDefault="00BE3B62" w:rsidP="0073343C">
            <w:pPr>
              <w:widowControl/>
              <w:jc w:val="center"/>
              <w:rPr>
                <w:rFonts w:ascii="宋体" w:cs="宋体"/>
                <w:color w:val="000000"/>
                <w:kern w:val="0"/>
                <w:sz w:val="24"/>
                <w:szCs w:val="24"/>
              </w:rPr>
            </w:pPr>
            <w:r w:rsidRPr="0073343C">
              <w:rPr>
                <w:rFonts w:ascii="宋体" w:hAnsi="宋体" w:cs="宋体"/>
                <w:color w:val="000000"/>
                <w:kern w:val="0"/>
                <w:sz w:val="24"/>
                <w:szCs w:val="24"/>
              </w:rPr>
              <w:t>4</w:t>
            </w:r>
          </w:p>
        </w:tc>
        <w:tc>
          <w:tcPr>
            <w:tcW w:w="2475" w:type="dxa"/>
            <w:tcBorders>
              <w:top w:val="nil"/>
              <w:left w:val="nil"/>
              <w:bottom w:val="single" w:sz="4" w:space="0" w:color="auto"/>
              <w:right w:val="single" w:sz="4" w:space="0" w:color="auto"/>
            </w:tcBorders>
          </w:tcPr>
          <w:p w:rsidR="00BE3B62" w:rsidRPr="0073343C" w:rsidRDefault="00BE3B62" w:rsidP="00D87C44">
            <w:pPr>
              <w:autoSpaceDE w:val="0"/>
              <w:autoSpaceDN w:val="0"/>
              <w:spacing w:line="285" w:lineRule="auto"/>
              <w:ind w:right="240"/>
              <w:rPr>
                <w:rFonts w:ascii="宋体" w:cs="宋体"/>
                <w:kern w:val="0"/>
                <w:sz w:val="24"/>
                <w:szCs w:val="24"/>
                <w:lang w:val="zh-CN"/>
              </w:rPr>
            </w:pPr>
            <w:r w:rsidRPr="0073343C">
              <w:rPr>
                <w:rFonts w:ascii="宋体" w:hAnsi="宋体" w:cs="宋体" w:hint="eastAsia"/>
                <w:kern w:val="0"/>
                <w:sz w:val="24"/>
                <w:szCs w:val="24"/>
                <w:lang w:val="zh-CN"/>
              </w:rPr>
              <w:t>一种能识别婴儿哭声的婴儿监护器及婴儿哭声识别方法</w:t>
            </w:r>
          </w:p>
        </w:tc>
        <w:tc>
          <w:tcPr>
            <w:tcW w:w="1059" w:type="dxa"/>
            <w:tcBorders>
              <w:top w:val="nil"/>
              <w:left w:val="nil"/>
              <w:bottom w:val="single" w:sz="4" w:space="0" w:color="auto"/>
              <w:right w:val="single" w:sz="4" w:space="0" w:color="auto"/>
            </w:tcBorders>
          </w:tcPr>
          <w:p w:rsidR="00BE3B62" w:rsidRPr="0073343C" w:rsidRDefault="00BE3B62" w:rsidP="0073343C">
            <w:pPr>
              <w:autoSpaceDE w:val="0"/>
              <w:autoSpaceDN w:val="0"/>
              <w:spacing w:before="1"/>
              <w:rPr>
                <w:rFonts w:ascii="宋体" w:cs="宋体"/>
                <w:kern w:val="0"/>
                <w:sz w:val="24"/>
                <w:szCs w:val="24"/>
                <w:lang w:val="zh-CN"/>
              </w:rPr>
            </w:pPr>
            <w:r w:rsidRPr="0073343C">
              <w:rPr>
                <w:rFonts w:ascii="宋体" w:hAnsi="宋体" w:cs="宋体" w:hint="eastAsia"/>
                <w:kern w:val="0"/>
                <w:sz w:val="24"/>
                <w:szCs w:val="24"/>
                <w:lang w:val="zh-CN"/>
              </w:rPr>
              <w:t>中国发明专利</w:t>
            </w:r>
          </w:p>
        </w:tc>
        <w:tc>
          <w:tcPr>
            <w:tcW w:w="2700" w:type="dxa"/>
            <w:tcBorders>
              <w:top w:val="nil"/>
              <w:left w:val="nil"/>
              <w:bottom w:val="single" w:sz="4" w:space="0" w:color="auto"/>
              <w:right w:val="single" w:sz="4" w:space="0" w:color="auto"/>
            </w:tcBorders>
          </w:tcPr>
          <w:p w:rsidR="00BE3B62" w:rsidRPr="0014494C" w:rsidRDefault="00BE3B62" w:rsidP="0014494C">
            <w:pPr>
              <w:autoSpaceDE w:val="0"/>
              <w:autoSpaceDN w:val="0"/>
              <w:spacing w:line="285" w:lineRule="auto"/>
              <w:ind w:right="240"/>
              <w:rPr>
                <w:rFonts w:ascii="宋体" w:cs="宋体"/>
                <w:kern w:val="0"/>
                <w:sz w:val="24"/>
                <w:szCs w:val="24"/>
                <w:lang w:val="zh-CN"/>
              </w:rPr>
            </w:pPr>
            <w:r w:rsidRPr="0073343C">
              <w:rPr>
                <w:rFonts w:ascii="宋体" w:hAnsi="宋体" w:cs="宋体" w:hint="eastAsia"/>
                <w:kern w:val="0"/>
                <w:sz w:val="24"/>
                <w:szCs w:val="24"/>
                <w:lang w:val="zh-CN"/>
              </w:rPr>
              <w:t>李艳雄</w:t>
            </w:r>
            <w:r>
              <w:rPr>
                <w:rFonts w:ascii="宋体" w:hAnsi="宋体" w:cs="宋体" w:hint="eastAsia"/>
                <w:kern w:val="0"/>
                <w:sz w:val="24"/>
                <w:szCs w:val="24"/>
                <w:lang w:val="zh-CN"/>
              </w:rPr>
              <w:t>、</w:t>
            </w:r>
            <w:r w:rsidRPr="0073343C">
              <w:rPr>
                <w:rFonts w:ascii="宋体" w:hAnsi="宋体" w:cs="宋体" w:hint="eastAsia"/>
                <w:kern w:val="0"/>
                <w:sz w:val="24"/>
                <w:szCs w:val="24"/>
                <w:lang w:val="zh-CN"/>
              </w:rPr>
              <w:t>王梓里</w:t>
            </w:r>
            <w:r>
              <w:rPr>
                <w:rFonts w:ascii="宋体" w:hAnsi="宋体" w:cs="宋体" w:hint="eastAsia"/>
                <w:kern w:val="0"/>
                <w:sz w:val="24"/>
                <w:szCs w:val="24"/>
                <w:lang w:val="zh-CN"/>
              </w:rPr>
              <w:t>、</w:t>
            </w:r>
            <w:r w:rsidRPr="0073343C">
              <w:rPr>
                <w:rFonts w:ascii="宋体" w:hAnsi="宋体" w:cs="宋体" w:hint="eastAsia"/>
                <w:kern w:val="0"/>
                <w:sz w:val="24"/>
                <w:szCs w:val="24"/>
                <w:lang w:val="zh-CN"/>
              </w:rPr>
              <w:t>钟林</w:t>
            </w:r>
            <w:r>
              <w:rPr>
                <w:rFonts w:ascii="宋体" w:hAnsi="宋体" w:cs="宋体" w:hint="eastAsia"/>
                <w:kern w:val="0"/>
                <w:sz w:val="24"/>
                <w:szCs w:val="24"/>
                <w:lang w:val="zh-CN"/>
              </w:rPr>
              <w:t>、</w:t>
            </w:r>
            <w:r w:rsidRPr="0073343C">
              <w:rPr>
                <w:rFonts w:ascii="宋体" w:hAnsi="宋体" w:cs="宋体" w:hint="eastAsia"/>
                <w:kern w:val="0"/>
                <w:sz w:val="24"/>
                <w:szCs w:val="24"/>
                <w:lang w:val="zh-CN"/>
              </w:rPr>
              <w:t>卫鑫</w:t>
            </w:r>
          </w:p>
        </w:tc>
        <w:tc>
          <w:tcPr>
            <w:tcW w:w="1440" w:type="dxa"/>
            <w:tcBorders>
              <w:top w:val="nil"/>
              <w:left w:val="nil"/>
              <w:bottom w:val="single" w:sz="4" w:space="0" w:color="auto"/>
              <w:right w:val="single" w:sz="4" w:space="0" w:color="auto"/>
            </w:tcBorders>
          </w:tcPr>
          <w:p w:rsidR="00BE3B62" w:rsidRPr="0073343C" w:rsidRDefault="00BE3B62" w:rsidP="0073343C">
            <w:pPr>
              <w:autoSpaceDE w:val="0"/>
              <w:autoSpaceDN w:val="0"/>
              <w:spacing w:before="205"/>
              <w:ind w:left="106"/>
              <w:rPr>
                <w:rFonts w:ascii="宋体" w:hAnsi="宋体" w:cs="宋体"/>
                <w:kern w:val="0"/>
                <w:sz w:val="24"/>
                <w:szCs w:val="24"/>
                <w:lang w:val="zh-CN"/>
              </w:rPr>
            </w:pPr>
            <w:r w:rsidRPr="0073343C">
              <w:rPr>
                <w:rFonts w:ascii="宋体" w:hAnsi="宋体" w:cs="宋体"/>
                <w:kern w:val="0"/>
                <w:sz w:val="24"/>
                <w:szCs w:val="24"/>
                <w:lang w:val="zh-CN"/>
              </w:rPr>
              <w:t>ZL 2013</w:t>
            </w:r>
            <w:r w:rsidRPr="0073343C">
              <w:rPr>
                <w:rFonts w:ascii="宋体" w:hAnsi="宋体" w:cs="宋体"/>
                <w:spacing w:val="-2"/>
                <w:kern w:val="0"/>
                <w:sz w:val="24"/>
                <w:szCs w:val="24"/>
                <w:lang w:val="zh-CN"/>
              </w:rPr>
              <w:t xml:space="preserve"> </w:t>
            </w:r>
            <w:r w:rsidRPr="0073343C">
              <w:rPr>
                <w:rFonts w:ascii="宋体" w:hAnsi="宋体" w:cs="宋体"/>
                <w:kern w:val="0"/>
                <w:sz w:val="24"/>
                <w:szCs w:val="24"/>
                <w:lang w:val="zh-CN"/>
              </w:rPr>
              <w:t>1</w:t>
            </w:r>
          </w:p>
          <w:p w:rsidR="00BE3B62" w:rsidRPr="0073343C" w:rsidRDefault="00BE3B62" w:rsidP="0073343C">
            <w:pPr>
              <w:autoSpaceDE w:val="0"/>
              <w:autoSpaceDN w:val="0"/>
              <w:spacing w:before="50"/>
              <w:ind w:left="106"/>
              <w:rPr>
                <w:rFonts w:ascii="宋体" w:hAnsi="宋体" w:cs="宋体"/>
                <w:kern w:val="0"/>
                <w:sz w:val="24"/>
                <w:szCs w:val="24"/>
                <w:lang w:val="zh-CN"/>
              </w:rPr>
            </w:pPr>
            <w:r w:rsidRPr="0073343C">
              <w:rPr>
                <w:rFonts w:ascii="宋体" w:hAnsi="宋体" w:cs="宋体"/>
                <w:kern w:val="0"/>
                <w:sz w:val="24"/>
                <w:szCs w:val="24"/>
                <w:lang w:val="zh-CN"/>
              </w:rPr>
              <w:t>0440063.4</w:t>
            </w:r>
          </w:p>
        </w:tc>
        <w:tc>
          <w:tcPr>
            <w:tcW w:w="1260" w:type="dxa"/>
            <w:tcBorders>
              <w:top w:val="nil"/>
              <w:left w:val="nil"/>
              <w:bottom w:val="single" w:sz="4" w:space="0" w:color="auto"/>
              <w:right w:val="single" w:sz="4" w:space="0" w:color="auto"/>
            </w:tcBorders>
          </w:tcPr>
          <w:p w:rsidR="00BE3B62" w:rsidRPr="0073343C" w:rsidRDefault="00BE3B62" w:rsidP="0073343C">
            <w:pPr>
              <w:autoSpaceDE w:val="0"/>
              <w:autoSpaceDN w:val="0"/>
              <w:spacing w:before="44"/>
              <w:ind w:left="107"/>
              <w:rPr>
                <w:rFonts w:ascii="宋体" w:hAnsi="宋体" w:cs="宋体"/>
                <w:kern w:val="0"/>
                <w:sz w:val="24"/>
                <w:szCs w:val="24"/>
                <w:lang w:val="zh-CN"/>
              </w:rPr>
            </w:pPr>
            <w:r w:rsidRPr="0073343C">
              <w:rPr>
                <w:rFonts w:ascii="宋体" w:hAnsi="宋体" w:cs="宋体"/>
                <w:kern w:val="0"/>
                <w:sz w:val="24"/>
                <w:szCs w:val="24"/>
                <w:lang w:val="zh-CN"/>
              </w:rPr>
              <w:t>2016-01-20</w:t>
            </w:r>
          </w:p>
        </w:tc>
      </w:tr>
      <w:tr w:rsidR="00BE3B62" w:rsidRPr="0073343C" w:rsidTr="00D87C44">
        <w:trPr>
          <w:trHeight w:val="851"/>
          <w:jc w:val="center"/>
        </w:trPr>
        <w:tc>
          <w:tcPr>
            <w:tcW w:w="827" w:type="dxa"/>
            <w:tcBorders>
              <w:top w:val="nil"/>
              <w:left w:val="single" w:sz="4" w:space="0" w:color="auto"/>
              <w:bottom w:val="single" w:sz="4" w:space="0" w:color="auto"/>
              <w:right w:val="single" w:sz="4" w:space="0" w:color="auto"/>
            </w:tcBorders>
            <w:vAlign w:val="center"/>
          </w:tcPr>
          <w:p w:rsidR="00BE3B62" w:rsidRPr="0073343C" w:rsidRDefault="00BE3B62" w:rsidP="0073343C">
            <w:pPr>
              <w:widowControl/>
              <w:jc w:val="center"/>
              <w:rPr>
                <w:rFonts w:ascii="宋体" w:cs="宋体"/>
                <w:color w:val="000000"/>
                <w:kern w:val="0"/>
                <w:sz w:val="24"/>
                <w:szCs w:val="24"/>
              </w:rPr>
            </w:pPr>
            <w:r w:rsidRPr="0073343C">
              <w:rPr>
                <w:rFonts w:ascii="宋体" w:hAnsi="宋体" w:cs="宋体"/>
                <w:color w:val="000000"/>
                <w:kern w:val="0"/>
                <w:sz w:val="24"/>
                <w:szCs w:val="24"/>
              </w:rPr>
              <w:t>5</w:t>
            </w:r>
          </w:p>
        </w:tc>
        <w:tc>
          <w:tcPr>
            <w:tcW w:w="2475" w:type="dxa"/>
            <w:tcBorders>
              <w:top w:val="nil"/>
              <w:left w:val="nil"/>
              <w:bottom w:val="single" w:sz="4" w:space="0" w:color="auto"/>
              <w:right w:val="single" w:sz="4" w:space="0" w:color="auto"/>
            </w:tcBorders>
          </w:tcPr>
          <w:p w:rsidR="00BE3B62" w:rsidRPr="0073343C" w:rsidRDefault="00BE3B62" w:rsidP="00D87C44">
            <w:pPr>
              <w:autoSpaceDE w:val="0"/>
              <w:autoSpaceDN w:val="0"/>
              <w:spacing w:line="285" w:lineRule="auto"/>
              <w:ind w:right="240"/>
              <w:rPr>
                <w:rFonts w:ascii="宋体" w:cs="宋体"/>
                <w:kern w:val="0"/>
                <w:sz w:val="24"/>
                <w:szCs w:val="24"/>
                <w:lang w:val="zh-CN"/>
              </w:rPr>
            </w:pPr>
            <w:r w:rsidRPr="0073343C">
              <w:rPr>
                <w:rFonts w:ascii="宋体" w:hAnsi="宋体" w:cs="宋体" w:hint="eastAsia"/>
                <w:kern w:val="0"/>
                <w:sz w:val="24"/>
                <w:szCs w:val="24"/>
                <w:lang w:val="zh-CN"/>
              </w:rPr>
              <w:t>一种基于</w:t>
            </w:r>
            <w:r w:rsidRPr="0073343C">
              <w:rPr>
                <w:rFonts w:ascii="宋体" w:hAnsi="宋体" w:cs="宋体"/>
                <w:kern w:val="0"/>
                <w:sz w:val="24"/>
                <w:szCs w:val="24"/>
                <w:lang w:val="zh-CN"/>
              </w:rPr>
              <w:t xml:space="preserve">M </w:t>
            </w:r>
            <w:r w:rsidRPr="0073343C">
              <w:rPr>
                <w:rFonts w:ascii="宋体" w:hAnsi="宋体" w:cs="宋体" w:hint="eastAsia"/>
                <w:kern w:val="0"/>
                <w:sz w:val="24"/>
                <w:szCs w:val="24"/>
                <w:lang w:val="zh-CN"/>
              </w:rPr>
              <w:t>码字分裂的矢量量化码本生成方法</w:t>
            </w:r>
          </w:p>
        </w:tc>
        <w:tc>
          <w:tcPr>
            <w:tcW w:w="1059" w:type="dxa"/>
            <w:tcBorders>
              <w:top w:val="nil"/>
              <w:left w:val="nil"/>
              <w:bottom w:val="single" w:sz="4" w:space="0" w:color="auto"/>
              <w:right w:val="single" w:sz="4" w:space="0" w:color="auto"/>
            </w:tcBorders>
          </w:tcPr>
          <w:p w:rsidR="00BE3B62" w:rsidRPr="0073343C" w:rsidRDefault="00BE3B62" w:rsidP="0073343C">
            <w:pPr>
              <w:autoSpaceDE w:val="0"/>
              <w:autoSpaceDN w:val="0"/>
              <w:rPr>
                <w:rFonts w:ascii="宋体" w:cs="宋体"/>
                <w:kern w:val="0"/>
                <w:sz w:val="24"/>
                <w:szCs w:val="24"/>
                <w:lang w:val="zh-CN"/>
              </w:rPr>
            </w:pPr>
            <w:r w:rsidRPr="0073343C">
              <w:rPr>
                <w:rFonts w:ascii="宋体" w:hAnsi="宋体" w:cs="宋体" w:hint="eastAsia"/>
                <w:kern w:val="0"/>
                <w:sz w:val="24"/>
                <w:szCs w:val="24"/>
                <w:lang w:val="zh-CN"/>
              </w:rPr>
              <w:t>中国发明专利</w:t>
            </w:r>
          </w:p>
        </w:tc>
        <w:tc>
          <w:tcPr>
            <w:tcW w:w="2700" w:type="dxa"/>
            <w:tcBorders>
              <w:top w:val="nil"/>
              <w:left w:val="nil"/>
              <w:bottom w:val="single" w:sz="4" w:space="0" w:color="auto"/>
              <w:right w:val="single" w:sz="4" w:space="0" w:color="auto"/>
            </w:tcBorders>
          </w:tcPr>
          <w:p w:rsidR="00BE3B62" w:rsidRPr="0014494C" w:rsidRDefault="00BE3B62" w:rsidP="0014494C">
            <w:pPr>
              <w:autoSpaceDE w:val="0"/>
              <w:autoSpaceDN w:val="0"/>
              <w:spacing w:line="285" w:lineRule="auto"/>
              <w:ind w:right="240"/>
              <w:rPr>
                <w:rFonts w:ascii="宋体" w:cs="宋体"/>
                <w:kern w:val="0"/>
                <w:sz w:val="24"/>
                <w:szCs w:val="24"/>
                <w:lang w:val="zh-CN"/>
              </w:rPr>
            </w:pPr>
            <w:r w:rsidRPr="0073343C">
              <w:rPr>
                <w:rFonts w:ascii="宋体" w:hAnsi="宋体" w:cs="宋体" w:hint="eastAsia"/>
                <w:kern w:val="0"/>
                <w:sz w:val="24"/>
                <w:szCs w:val="24"/>
                <w:lang w:val="zh-CN"/>
              </w:rPr>
              <w:t>贺前华、何伟俊、李嘉安娜</w:t>
            </w:r>
          </w:p>
        </w:tc>
        <w:tc>
          <w:tcPr>
            <w:tcW w:w="1440" w:type="dxa"/>
            <w:tcBorders>
              <w:top w:val="nil"/>
              <w:left w:val="nil"/>
              <w:bottom w:val="single" w:sz="4" w:space="0" w:color="auto"/>
              <w:right w:val="single" w:sz="4" w:space="0" w:color="auto"/>
            </w:tcBorders>
          </w:tcPr>
          <w:p w:rsidR="00BE3B62" w:rsidRPr="0073343C" w:rsidRDefault="00BE3B62" w:rsidP="0073343C">
            <w:pPr>
              <w:autoSpaceDE w:val="0"/>
              <w:autoSpaceDN w:val="0"/>
              <w:spacing w:before="44" w:line="288" w:lineRule="auto"/>
              <w:ind w:left="106" w:right="127"/>
              <w:rPr>
                <w:rFonts w:ascii="宋体" w:hAnsi="宋体" w:cs="宋体"/>
                <w:kern w:val="0"/>
                <w:sz w:val="24"/>
                <w:szCs w:val="24"/>
                <w:lang w:val="zh-CN"/>
              </w:rPr>
            </w:pPr>
            <w:r w:rsidRPr="0073343C">
              <w:rPr>
                <w:rFonts w:ascii="宋体" w:hAnsi="宋体" w:cs="宋体"/>
                <w:kern w:val="0"/>
                <w:sz w:val="24"/>
                <w:szCs w:val="24"/>
                <w:lang w:val="zh-CN"/>
              </w:rPr>
              <w:t>ZL201410036779.2</w:t>
            </w:r>
          </w:p>
        </w:tc>
        <w:tc>
          <w:tcPr>
            <w:tcW w:w="1260" w:type="dxa"/>
            <w:tcBorders>
              <w:top w:val="nil"/>
              <w:left w:val="nil"/>
              <w:bottom w:val="single" w:sz="4" w:space="0" w:color="auto"/>
              <w:right w:val="single" w:sz="4" w:space="0" w:color="auto"/>
            </w:tcBorders>
          </w:tcPr>
          <w:p w:rsidR="00BE3B62" w:rsidRPr="0073343C" w:rsidRDefault="00BE3B62" w:rsidP="0073343C">
            <w:pPr>
              <w:autoSpaceDE w:val="0"/>
              <w:autoSpaceDN w:val="0"/>
              <w:spacing w:before="44"/>
              <w:ind w:left="107"/>
              <w:rPr>
                <w:rFonts w:ascii="宋体" w:hAnsi="宋体" w:cs="宋体"/>
                <w:kern w:val="0"/>
                <w:sz w:val="24"/>
                <w:szCs w:val="24"/>
                <w:lang w:val="zh-CN"/>
              </w:rPr>
            </w:pPr>
            <w:r w:rsidRPr="0073343C">
              <w:rPr>
                <w:rFonts w:ascii="宋体" w:hAnsi="宋体" w:cs="宋体"/>
                <w:kern w:val="0"/>
                <w:sz w:val="24"/>
                <w:szCs w:val="24"/>
                <w:lang w:val="zh-CN"/>
              </w:rPr>
              <w:t>2016-10-05</w:t>
            </w:r>
          </w:p>
        </w:tc>
      </w:tr>
      <w:tr w:rsidR="00BE3B62" w:rsidRPr="0073343C" w:rsidTr="00D87C44">
        <w:trPr>
          <w:trHeight w:val="851"/>
          <w:jc w:val="center"/>
        </w:trPr>
        <w:tc>
          <w:tcPr>
            <w:tcW w:w="827" w:type="dxa"/>
            <w:tcBorders>
              <w:top w:val="nil"/>
              <w:left w:val="single" w:sz="4" w:space="0" w:color="auto"/>
              <w:bottom w:val="single" w:sz="4" w:space="0" w:color="auto"/>
              <w:right w:val="single" w:sz="4" w:space="0" w:color="auto"/>
            </w:tcBorders>
            <w:vAlign w:val="center"/>
          </w:tcPr>
          <w:p w:rsidR="00BE3B62" w:rsidRPr="0073343C" w:rsidRDefault="00BE3B62" w:rsidP="0073343C">
            <w:pPr>
              <w:widowControl/>
              <w:jc w:val="center"/>
              <w:rPr>
                <w:rFonts w:ascii="宋体" w:cs="宋体"/>
                <w:color w:val="000000"/>
                <w:kern w:val="0"/>
                <w:sz w:val="24"/>
                <w:szCs w:val="24"/>
              </w:rPr>
            </w:pPr>
            <w:r w:rsidRPr="0073343C">
              <w:rPr>
                <w:rFonts w:ascii="宋体" w:hAnsi="宋体" w:cs="宋体"/>
                <w:color w:val="000000"/>
                <w:kern w:val="0"/>
                <w:sz w:val="24"/>
                <w:szCs w:val="24"/>
              </w:rPr>
              <w:t>6</w:t>
            </w:r>
          </w:p>
        </w:tc>
        <w:tc>
          <w:tcPr>
            <w:tcW w:w="2475" w:type="dxa"/>
            <w:tcBorders>
              <w:top w:val="nil"/>
              <w:left w:val="nil"/>
              <w:bottom w:val="single" w:sz="4" w:space="0" w:color="auto"/>
              <w:right w:val="single" w:sz="4" w:space="0" w:color="auto"/>
            </w:tcBorders>
          </w:tcPr>
          <w:p w:rsidR="00BE3B62" w:rsidRPr="0073343C" w:rsidRDefault="00BE3B62" w:rsidP="00D87C44">
            <w:pPr>
              <w:autoSpaceDE w:val="0"/>
              <w:autoSpaceDN w:val="0"/>
              <w:spacing w:line="285" w:lineRule="auto"/>
              <w:ind w:right="240"/>
              <w:rPr>
                <w:rFonts w:ascii="宋体" w:cs="宋体"/>
                <w:kern w:val="0"/>
                <w:sz w:val="24"/>
                <w:szCs w:val="24"/>
                <w:lang w:val="zh-CN"/>
              </w:rPr>
            </w:pPr>
            <w:r w:rsidRPr="0073343C">
              <w:rPr>
                <w:rFonts w:ascii="宋体" w:hAnsi="宋体" w:cs="宋体" w:hint="eastAsia"/>
                <w:kern w:val="0"/>
                <w:sz w:val="24"/>
                <w:szCs w:val="24"/>
                <w:lang w:val="zh-CN"/>
              </w:rPr>
              <w:t>一种自动录音设备源识别的方法和系统</w:t>
            </w:r>
          </w:p>
        </w:tc>
        <w:tc>
          <w:tcPr>
            <w:tcW w:w="1059" w:type="dxa"/>
            <w:tcBorders>
              <w:top w:val="nil"/>
              <w:left w:val="nil"/>
              <w:bottom w:val="single" w:sz="4" w:space="0" w:color="auto"/>
              <w:right w:val="single" w:sz="4" w:space="0" w:color="auto"/>
            </w:tcBorders>
          </w:tcPr>
          <w:p w:rsidR="00BE3B62" w:rsidRPr="0073343C" w:rsidRDefault="00BE3B62" w:rsidP="0073343C">
            <w:pPr>
              <w:autoSpaceDE w:val="0"/>
              <w:autoSpaceDN w:val="0"/>
              <w:rPr>
                <w:rFonts w:ascii="宋体" w:cs="宋体"/>
                <w:kern w:val="0"/>
                <w:sz w:val="24"/>
                <w:szCs w:val="24"/>
                <w:lang w:val="zh-CN"/>
              </w:rPr>
            </w:pPr>
            <w:r w:rsidRPr="0073343C">
              <w:rPr>
                <w:rFonts w:ascii="宋体" w:hAnsi="宋体" w:cs="宋体" w:hint="eastAsia"/>
                <w:kern w:val="0"/>
                <w:sz w:val="24"/>
                <w:szCs w:val="24"/>
                <w:lang w:val="zh-CN"/>
              </w:rPr>
              <w:t>中国发明专利</w:t>
            </w:r>
          </w:p>
        </w:tc>
        <w:tc>
          <w:tcPr>
            <w:tcW w:w="2700" w:type="dxa"/>
            <w:tcBorders>
              <w:top w:val="nil"/>
              <w:left w:val="nil"/>
              <w:bottom w:val="single" w:sz="4" w:space="0" w:color="auto"/>
              <w:right w:val="single" w:sz="4" w:space="0" w:color="auto"/>
            </w:tcBorders>
          </w:tcPr>
          <w:p w:rsidR="00BE3B62" w:rsidRPr="0014494C" w:rsidRDefault="00BE3B62" w:rsidP="0014494C">
            <w:pPr>
              <w:autoSpaceDE w:val="0"/>
              <w:autoSpaceDN w:val="0"/>
              <w:spacing w:line="285" w:lineRule="auto"/>
              <w:ind w:right="240"/>
              <w:rPr>
                <w:rFonts w:ascii="宋体" w:cs="宋体"/>
                <w:kern w:val="0"/>
                <w:sz w:val="24"/>
                <w:szCs w:val="24"/>
                <w:lang w:val="zh-CN"/>
              </w:rPr>
            </w:pPr>
            <w:r w:rsidRPr="0073343C">
              <w:rPr>
                <w:rFonts w:ascii="宋体" w:hAnsi="宋体" w:cs="宋体" w:hint="eastAsia"/>
                <w:kern w:val="0"/>
                <w:sz w:val="24"/>
                <w:szCs w:val="24"/>
                <w:lang w:val="zh-CN"/>
              </w:rPr>
              <w:t>贺前华、王志锋、罗海宇、陈芬</w:t>
            </w:r>
          </w:p>
        </w:tc>
        <w:tc>
          <w:tcPr>
            <w:tcW w:w="1440" w:type="dxa"/>
            <w:tcBorders>
              <w:top w:val="nil"/>
              <w:left w:val="nil"/>
              <w:bottom w:val="single" w:sz="4" w:space="0" w:color="auto"/>
              <w:right w:val="single" w:sz="4" w:space="0" w:color="auto"/>
            </w:tcBorders>
          </w:tcPr>
          <w:p w:rsidR="00BE3B62" w:rsidRPr="0073343C" w:rsidRDefault="00BE3B62" w:rsidP="0073343C">
            <w:pPr>
              <w:autoSpaceDE w:val="0"/>
              <w:autoSpaceDN w:val="0"/>
              <w:spacing w:before="44" w:line="285" w:lineRule="auto"/>
              <w:ind w:left="106" w:right="127"/>
              <w:rPr>
                <w:rFonts w:ascii="宋体" w:hAnsi="宋体" w:cs="宋体"/>
                <w:kern w:val="0"/>
                <w:sz w:val="24"/>
                <w:szCs w:val="24"/>
                <w:lang w:val="zh-CN"/>
              </w:rPr>
            </w:pPr>
            <w:r w:rsidRPr="0073343C">
              <w:rPr>
                <w:rFonts w:ascii="宋体" w:hAnsi="宋体" w:cs="宋体"/>
                <w:kern w:val="0"/>
                <w:sz w:val="24"/>
                <w:szCs w:val="24"/>
                <w:lang w:val="zh-CN"/>
              </w:rPr>
              <w:t>ZL201110330527.7</w:t>
            </w:r>
          </w:p>
        </w:tc>
        <w:tc>
          <w:tcPr>
            <w:tcW w:w="1260" w:type="dxa"/>
            <w:tcBorders>
              <w:top w:val="nil"/>
              <w:left w:val="nil"/>
              <w:bottom w:val="single" w:sz="4" w:space="0" w:color="auto"/>
              <w:right w:val="single" w:sz="4" w:space="0" w:color="auto"/>
            </w:tcBorders>
          </w:tcPr>
          <w:p w:rsidR="00BE3B62" w:rsidRPr="0073343C" w:rsidRDefault="00BE3B62" w:rsidP="0073343C">
            <w:pPr>
              <w:autoSpaceDE w:val="0"/>
              <w:autoSpaceDN w:val="0"/>
              <w:spacing w:before="44"/>
              <w:ind w:left="107"/>
              <w:rPr>
                <w:rFonts w:ascii="宋体" w:hAnsi="宋体" w:cs="宋体"/>
                <w:kern w:val="0"/>
                <w:sz w:val="24"/>
                <w:szCs w:val="24"/>
                <w:lang w:val="zh-CN"/>
              </w:rPr>
            </w:pPr>
            <w:r w:rsidRPr="0073343C">
              <w:rPr>
                <w:rFonts w:ascii="宋体" w:hAnsi="宋体" w:cs="宋体"/>
                <w:kern w:val="0"/>
                <w:sz w:val="24"/>
                <w:szCs w:val="24"/>
                <w:lang w:val="zh-CN"/>
              </w:rPr>
              <w:t>2013-02-13</w:t>
            </w:r>
          </w:p>
        </w:tc>
      </w:tr>
      <w:tr w:rsidR="00BE3B62" w:rsidRPr="0073343C" w:rsidTr="00D87C44">
        <w:trPr>
          <w:trHeight w:val="704"/>
          <w:jc w:val="center"/>
        </w:trPr>
        <w:tc>
          <w:tcPr>
            <w:tcW w:w="827" w:type="dxa"/>
            <w:tcBorders>
              <w:top w:val="nil"/>
              <w:left w:val="single" w:sz="4" w:space="0" w:color="auto"/>
              <w:bottom w:val="single" w:sz="4" w:space="0" w:color="auto"/>
              <w:right w:val="single" w:sz="4" w:space="0" w:color="auto"/>
            </w:tcBorders>
            <w:vAlign w:val="center"/>
          </w:tcPr>
          <w:p w:rsidR="00BE3B62" w:rsidRPr="0073343C" w:rsidRDefault="00BE3B62" w:rsidP="0073343C">
            <w:pPr>
              <w:widowControl/>
              <w:jc w:val="center"/>
              <w:rPr>
                <w:rFonts w:ascii="宋体" w:cs="宋体"/>
                <w:color w:val="000000"/>
                <w:kern w:val="0"/>
                <w:sz w:val="24"/>
                <w:szCs w:val="24"/>
              </w:rPr>
            </w:pPr>
            <w:r w:rsidRPr="0073343C">
              <w:rPr>
                <w:rFonts w:ascii="宋体" w:hAnsi="宋体" w:cs="宋体"/>
                <w:color w:val="000000"/>
                <w:kern w:val="0"/>
                <w:sz w:val="24"/>
                <w:szCs w:val="24"/>
              </w:rPr>
              <w:t>7</w:t>
            </w:r>
          </w:p>
        </w:tc>
        <w:tc>
          <w:tcPr>
            <w:tcW w:w="2475" w:type="dxa"/>
            <w:tcBorders>
              <w:top w:val="nil"/>
              <w:left w:val="nil"/>
              <w:bottom w:val="single" w:sz="4" w:space="0" w:color="auto"/>
              <w:right w:val="single" w:sz="4" w:space="0" w:color="auto"/>
            </w:tcBorders>
          </w:tcPr>
          <w:p w:rsidR="00BE3B62" w:rsidRPr="0073343C" w:rsidRDefault="00BE3B62" w:rsidP="00D87C44">
            <w:pPr>
              <w:autoSpaceDE w:val="0"/>
              <w:autoSpaceDN w:val="0"/>
              <w:spacing w:line="285" w:lineRule="auto"/>
              <w:ind w:right="240"/>
              <w:rPr>
                <w:rFonts w:ascii="宋体" w:cs="宋体"/>
                <w:kern w:val="0"/>
                <w:sz w:val="24"/>
                <w:szCs w:val="24"/>
                <w:lang w:val="zh-CN"/>
              </w:rPr>
            </w:pPr>
            <w:r w:rsidRPr="0073343C">
              <w:rPr>
                <w:rFonts w:ascii="宋体" w:hAnsi="宋体" w:cs="宋体" w:hint="eastAsia"/>
                <w:kern w:val="0"/>
                <w:sz w:val="24"/>
                <w:szCs w:val="24"/>
                <w:lang w:val="zh-CN"/>
              </w:rPr>
              <w:t>一种舌根训练器</w:t>
            </w:r>
          </w:p>
        </w:tc>
        <w:tc>
          <w:tcPr>
            <w:tcW w:w="1059" w:type="dxa"/>
            <w:tcBorders>
              <w:top w:val="nil"/>
              <w:left w:val="nil"/>
              <w:bottom w:val="single" w:sz="4" w:space="0" w:color="auto"/>
              <w:right w:val="single" w:sz="4" w:space="0" w:color="auto"/>
            </w:tcBorders>
          </w:tcPr>
          <w:p w:rsidR="00BE3B62" w:rsidRPr="0073343C" w:rsidRDefault="00BE3B62" w:rsidP="00D87C44">
            <w:pPr>
              <w:autoSpaceDE w:val="0"/>
              <w:autoSpaceDN w:val="0"/>
              <w:rPr>
                <w:rFonts w:ascii="宋体" w:cs="宋体"/>
                <w:kern w:val="0"/>
                <w:sz w:val="24"/>
                <w:szCs w:val="24"/>
                <w:lang w:val="zh-CN"/>
              </w:rPr>
            </w:pPr>
            <w:r w:rsidRPr="0073343C">
              <w:rPr>
                <w:rFonts w:ascii="宋体" w:hAnsi="宋体" w:cs="宋体" w:hint="eastAsia"/>
                <w:kern w:val="0"/>
                <w:sz w:val="24"/>
                <w:szCs w:val="24"/>
                <w:lang w:val="zh-CN"/>
              </w:rPr>
              <w:t>中国实用新型专利</w:t>
            </w:r>
          </w:p>
        </w:tc>
        <w:tc>
          <w:tcPr>
            <w:tcW w:w="2700" w:type="dxa"/>
            <w:tcBorders>
              <w:top w:val="nil"/>
              <w:left w:val="nil"/>
              <w:bottom w:val="single" w:sz="4" w:space="0" w:color="auto"/>
              <w:right w:val="single" w:sz="4" w:space="0" w:color="auto"/>
            </w:tcBorders>
          </w:tcPr>
          <w:p w:rsidR="00BE3B62" w:rsidRPr="0073343C" w:rsidRDefault="00BE3B62" w:rsidP="0073343C">
            <w:pPr>
              <w:autoSpaceDE w:val="0"/>
              <w:autoSpaceDN w:val="0"/>
              <w:rPr>
                <w:rFonts w:ascii="宋体" w:cs="宋体"/>
                <w:kern w:val="0"/>
                <w:sz w:val="24"/>
                <w:szCs w:val="24"/>
                <w:lang w:val="zh-CN"/>
              </w:rPr>
            </w:pPr>
            <w:r w:rsidRPr="0073343C">
              <w:rPr>
                <w:rFonts w:ascii="宋体" w:hAnsi="宋体" w:cs="宋体" w:hint="eastAsia"/>
                <w:kern w:val="0"/>
                <w:sz w:val="24"/>
                <w:szCs w:val="24"/>
                <w:lang w:val="zh-CN"/>
              </w:rPr>
              <w:t>陈卓铭</w:t>
            </w:r>
          </w:p>
        </w:tc>
        <w:tc>
          <w:tcPr>
            <w:tcW w:w="1440" w:type="dxa"/>
            <w:tcBorders>
              <w:top w:val="nil"/>
              <w:left w:val="nil"/>
              <w:bottom w:val="single" w:sz="4" w:space="0" w:color="auto"/>
              <w:right w:val="single" w:sz="4" w:space="0" w:color="auto"/>
            </w:tcBorders>
          </w:tcPr>
          <w:p w:rsidR="00BE3B62" w:rsidRPr="0073343C" w:rsidRDefault="00BE3B62" w:rsidP="0073343C">
            <w:pPr>
              <w:autoSpaceDE w:val="0"/>
              <w:autoSpaceDN w:val="0"/>
              <w:spacing w:before="203"/>
              <w:ind w:left="106"/>
              <w:rPr>
                <w:rFonts w:ascii="宋体" w:hAnsi="宋体" w:cs="宋体"/>
                <w:kern w:val="0"/>
                <w:sz w:val="24"/>
                <w:szCs w:val="24"/>
                <w:lang w:val="zh-CN"/>
              </w:rPr>
            </w:pPr>
            <w:r w:rsidRPr="0073343C">
              <w:rPr>
                <w:rFonts w:ascii="宋体" w:hAnsi="宋体" w:cs="宋体"/>
                <w:kern w:val="0"/>
                <w:sz w:val="24"/>
                <w:szCs w:val="24"/>
                <w:lang w:val="zh-CN"/>
              </w:rPr>
              <w:t>ZL 2011</w:t>
            </w:r>
            <w:r w:rsidRPr="0073343C">
              <w:rPr>
                <w:rFonts w:ascii="宋体" w:hAnsi="宋体" w:cs="宋体"/>
                <w:spacing w:val="-2"/>
                <w:kern w:val="0"/>
                <w:sz w:val="24"/>
                <w:szCs w:val="24"/>
                <w:lang w:val="zh-CN"/>
              </w:rPr>
              <w:t xml:space="preserve"> </w:t>
            </w:r>
            <w:r w:rsidRPr="0073343C">
              <w:rPr>
                <w:rFonts w:ascii="宋体" w:hAnsi="宋体" w:cs="宋体"/>
                <w:kern w:val="0"/>
                <w:sz w:val="24"/>
                <w:szCs w:val="24"/>
                <w:lang w:val="zh-CN"/>
              </w:rPr>
              <w:t>2</w:t>
            </w:r>
          </w:p>
          <w:p w:rsidR="00BE3B62" w:rsidRPr="0073343C" w:rsidRDefault="00BE3B62" w:rsidP="0073343C">
            <w:pPr>
              <w:autoSpaceDE w:val="0"/>
              <w:autoSpaceDN w:val="0"/>
              <w:spacing w:before="51"/>
              <w:ind w:left="106"/>
              <w:rPr>
                <w:rFonts w:ascii="宋体" w:hAnsi="宋体" w:cs="宋体"/>
                <w:kern w:val="0"/>
                <w:sz w:val="24"/>
                <w:szCs w:val="24"/>
                <w:lang w:val="zh-CN"/>
              </w:rPr>
            </w:pPr>
            <w:r w:rsidRPr="0073343C">
              <w:rPr>
                <w:rFonts w:ascii="宋体" w:hAnsi="宋体" w:cs="宋体"/>
                <w:kern w:val="0"/>
                <w:sz w:val="24"/>
                <w:szCs w:val="24"/>
                <w:lang w:val="zh-CN"/>
              </w:rPr>
              <w:t>0270263.6</w:t>
            </w:r>
          </w:p>
        </w:tc>
        <w:tc>
          <w:tcPr>
            <w:tcW w:w="1260" w:type="dxa"/>
            <w:tcBorders>
              <w:top w:val="nil"/>
              <w:left w:val="nil"/>
              <w:bottom w:val="single" w:sz="4" w:space="0" w:color="auto"/>
              <w:right w:val="single" w:sz="4" w:space="0" w:color="auto"/>
            </w:tcBorders>
          </w:tcPr>
          <w:p w:rsidR="00BE3B62" w:rsidRPr="0073343C" w:rsidRDefault="00BE3B62" w:rsidP="0073343C">
            <w:pPr>
              <w:autoSpaceDE w:val="0"/>
              <w:autoSpaceDN w:val="0"/>
              <w:spacing w:before="44"/>
              <w:ind w:left="107"/>
              <w:rPr>
                <w:rFonts w:ascii="宋体" w:hAnsi="宋体" w:cs="宋体"/>
                <w:kern w:val="0"/>
                <w:sz w:val="24"/>
                <w:szCs w:val="24"/>
                <w:lang w:val="zh-CN"/>
              </w:rPr>
            </w:pPr>
            <w:r w:rsidRPr="0073343C">
              <w:rPr>
                <w:rFonts w:ascii="宋体" w:hAnsi="宋体" w:cs="宋体"/>
                <w:kern w:val="0"/>
                <w:sz w:val="24"/>
                <w:szCs w:val="24"/>
                <w:lang w:val="zh-CN"/>
              </w:rPr>
              <w:t>2012-03-14</w:t>
            </w:r>
          </w:p>
        </w:tc>
      </w:tr>
      <w:tr w:rsidR="00BE3B62" w:rsidRPr="0073343C" w:rsidTr="00D87C44">
        <w:trPr>
          <w:trHeight w:val="851"/>
          <w:jc w:val="center"/>
        </w:trPr>
        <w:tc>
          <w:tcPr>
            <w:tcW w:w="827" w:type="dxa"/>
            <w:tcBorders>
              <w:top w:val="nil"/>
              <w:left w:val="single" w:sz="4" w:space="0" w:color="auto"/>
              <w:bottom w:val="single" w:sz="4" w:space="0" w:color="auto"/>
              <w:right w:val="single" w:sz="4" w:space="0" w:color="auto"/>
            </w:tcBorders>
            <w:vAlign w:val="center"/>
          </w:tcPr>
          <w:p w:rsidR="00BE3B62" w:rsidRPr="0073343C" w:rsidRDefault="00BE3B62" w:rsidP="0073343C">
            <w:pPr>
              <w:widowControl/>
              <w:jc w:val="center"/>
              <w:rPr>
                <w:rFonts w:ascii="宋体" w:cs="宋体"/>
                <w:color w:val="000000"/>
                <w:kern w:val="0"/>
                <w:sz w:val="24"/>
                <w:szCs w:val="24"/>
              </w:rPr>
            </w:pPr>
            <w:r w:rsidRPr="0073343C">
              <w:rPr>
                <w:rFonts w:ascii="宋体" w:hAnsi="宋体" w:cs="宋体"/>
                <w:color w:val="000000"/>
                <w:kern w:val="0"/>
                <w:sz w:val="24"/>
                <w:szCs w:val="24"/>
              </w:rPr>
              <w:t>8</w:t>
            </w:r>
          </w:p>
        </w:tc>
        <w:tc>
          <w:tcPr>
            <w:tcW w:w="2475" w:type="dxa"/>
            <w:tcBorders>
              <w:top w:val="nil"/>
              <w:left w:val="nil"/>
              <w:bottom w:val="single" w:sz="4" w:space="0" w:color="auto"/>
              <w:right w:val="single" w:sz="4" w:space="0" w:color="auto"/>
            </w:tcBorders>
          </w:tcPr>
          <w:p w:rsidR="00BE3B62" w:rsidRPr="0073343C" w:rsidRDefault="00BE3B62" w:rsidP="00D87C44">
            <w:pPr>
              <w:autoSpaceDE w:val="0"/>
              <w:autoSpaceDN w:val="0"/>
              <w:spacing w:line="285" w:lineRule="auto"/>
              <w:ind w:right="240"/>
              <w:rPr>
                <w:rFonts w:ascii="宋体" w:cs="宋体"/>
                <w:kern w:val="0"/>
                <w:sz w:val="24"/>
                <w:szCs w:val="24"/>
                <w:lang w:val="zh-CN"/>
              </w:rPr>
            </w:pPr>
            <w:r w:rsidRPr="0073343C">
              <w:rPr>
                <w:rFonts w:ascii="宋体" w:hAnsi="宋体" w:cs="宋体" w:hint="eastAsia"/>
                <w:kern w:val="0"/>
                <w:sz w:val="24"/>
                <w:szCs w:val="24"/>
                <w:lang w:val="zh-CN"/>
              </w:rPr>
              <w:t>一种言语功能检测处理系统</w:t>
            </w:r>
          </w:p>
        </w:tc>
        <w:tc>
          <w:tcPr>
            <w:tcW w:w="1059" w:type="dxa"/>
            <w:tcBorders>
              <w:top w:val="nil"/>
              <w:left w:val="nil"/>
              <w:bottom w:val="single" w:sz="4" w:space="0" w:color="auto"/>
              <w:right w:val="single" w:sz="4" w:space="0" w:color="auto"/>
            </w:tcBorders>
          </w:tcPr>
          <w:p w:rsidR="00BE3B62" w:rsidRPr="0073343C" w:rsidRDefault="00BE3B62" w:rsidP="00D87C44">
            <w:pPr>
              <w:autoSpaceDE w:val="0"/>
              <w:autoSpaceDN w:val="0"/>
              <w:rPr>
                <w:rFonts w:ascii="宋体" w:cs="宋体"/>
                <w:kern w:val="0"/>
                <w:sz w:val="24"/>
                <w:szCs w:val="24"/>
                <w:lang w:val="zh-CN"/>
              </w:rPr>
            </w:pPr>
            <w:r w:rsidRPr="0073343C">
              <w:rPr>
                <w:rFonts w:ascii="宋体" w:hAnsi="宋体" w:cs="宋体" w:hint="eastAsia"/>
                <w:kern w:val="0"/>
                <w:sz w:val="24"/>
                <w:szCs w:val="24"/>
                <w:lang w:val="zh-CN"/>
              </w:rPr>
              <w:t>中国实用新型专利</w:t>
            </w:r>
          </w:p>
        </w:tc>
        <w:tc>
          <w:tcPr>
            <w:tcW w:w="2700" w:type="dxa"/>
            <w:tcBorders>
              <w:top w:val="nil"/>
              <w:left w:val="nil"/>
              <w:bottom w:val="single" w:sz="4" w:space="0" w:color="auto"/>
              <w:right w:val="single" w:sz="4" w:space="0" w:color="auto"/>
            </w:tcBorders>
          </w:tcPr>
          <w:p w:rsidR="00BE3B62" w:rsidRPr="0073343C" w:rsidRDefault="00BE3B62" w:rsidP="0014494C">
            <w:pPr>
              <w:autoSpaceDE w:val="0"/>
              <w:autoSpaceDN w:val="0"/>
              <w:spacing w:line="285" w:lineRule="auto"/>
              <w:ind w:right="240"/>
              <w:rPr>
                <w:rFonts w:ascii="宋体" w:cs="宋体"/>
                <w:kern w:val="0"/>
                <w:sz w:val="24"/>
                <w:szCs w:val="24"/>
                <w:lang w:val="zh-CN"/>
              </w:rPr>
            </w:pPr>
            <w:r w:rsidRPr="0073343C">
              <w:rPr>
                <w:rFonts w:ascii="宋体" w:hAnsi="宋体" w:cs="宋体" w:hint="eastAsia"/>
                <w:kern w:val="0"/>
                <w:sz w:val="24"/>
                <w:szCs w:val="24"/>
                <w:lang w:val="zh-CN"/>
              </w:rPr>
              <w:t>黄伟新、樊金成</w:t>
            </w:r>
          </w:p>
        </w:tc>
        <w:tc>
          <w:tcPr>
            <w:tcW w:w="1440" w:type="dxa"/>
            <w:tcBorders>
              <w:top w:val="nil"/>
              <w:left w:val="nil"/>
              <w:bottom w:val="single" w:sz="4" w:space="0" w:color="auto"/>
              <w:right w:val="single" w:sz="4" w:space="0" w:color="auto"/>
            </w:tcBorders>
          </w:tcPr>
          <w:p w:rsidR="00BE3B62" w:rsidRPr="0073343C" w:rsidRDefault="00BE3B62" w:rsidP="0073343C">
            <w:pPr>
              <w:autoSpaceDE w:val="0"/>
              <w:autoSpaceDN w:val="0"/>
              <w:spacing w:before="205"/>
              <w:ind w:left="106"/>
              <w:rPr>
                <w:rFonts w:ascii="宋体" w:hAnsi="宋体" w:cs="宋体"/>
                <w:kern w:val="0"/>
                <w:sz w:val="24"/>
                <w:szCs w:val="24"/>
                <w:lang w:val="zh-CN"/>
              </w:rPr>
            </w:pPr>
            <w:r w:rsidRPr="0073343C">
              <w:rPr>
                <w:rFonts w:ascii="宋体" w:hAnsi="宋体" w:cs="宋体"/>
                <w:kern w:val="0"/>
                <w:sz w:val="24"/>
                <w:szCs w:val="24"/>
                <w:lang w:val="zh-CN"/>
              </w:rPr>
              <w:t>ZL 2013</w:t>
            </w:r>
            <w:r w:rsidRPr="0073343C">
              <w:rPr>
                <w:rFonts w:ascii="宋体" w:hAnsi="宋体" w:cs="宋体"/>
                <w:spacing w:val="-2"/>
                <w:kern w:val="0"/>
                <w:sz w:val="24"/>
                <w:szCs w:val="24"/>
                <w:lang w:val="zh-CN"/>
              </w:rPr>
              <w:t xml:space="preserve"> </w:t>
            </w:r>
            <w:r w:rsidRPr="0073343C">
              <w:rPr>
                <w:rFonts w:ascii="宋体" w:hAnsi="宋体" w:cs="宋体"/>
                <w:kern w:val="0"/>
                <w:sz w:val="24"/>
                <w:szCs w:val="24"/>
                <w:lang w:val="zh-CN"/>
              </w:rPr>
              <w:t>2</w:t>
            </w:r>
          </w:p>
          <w:p w:rsidR="00BE3B62" w:rsidRPr="0073343C" w:rsidRDefault="00BE3B62" w:rsidP="0073343C">
            <w:pPr>
              <w:autoSpaceDE w:val="0"/>
              <w:autoSpaceDN w:val="0"/>
              <w:spacing w:before="50"/>
              <w:ind w:left="106"/>
              <w:rPr>
                <w:rFonts w:ascii="宋体" w:hAnsi="宋体" w:cs="宋体"/>
                <w:kern w:val="0"/>
                <w:sz w:val="24"/>
                <w:szCs w:val="24"/>
                <w:lang w:val="zh-CN"/>
              </w:rPr>
            </w:pPr>
            <w:r w:rsidRPr="0073343C">
              <w:rPr>
                <w:rFonts w:ascii="宋体" w:hAnsi="宋体" w:cs="宋体"/>
                <w:kern w:val="0"/>
                <w:sz w:val="24"/>
                <w:szCs w:val="24"/>
                <w:lang w:val="zh-CN"/>
              </w:rPr>
              <w:t>0048139.4</w:t>
            </w:r>
          </w:p>
        </w:tc>
        <w:tc>
          <w:tcPr>
            <w:tcW w:w="1260" w:type="dxa"/>
            <w:tcBorders>
              <w:top w:val="nil"/>
              <w:left w:val="nil"/>
              <w:bottom w:val="single" w:sz="4" w:space="0" w:color="auto"/>
              <w:right w:val="single" w:sz="4" w:space="0" w:color="auto"/>
            </w:tcBorders>
          </w:tcPr>
          <w:p w:rsidR="00BE3B62" w:rsidRPr="0073343C" w:rsidRDefault="00BE3B62" w:rsidP="0073343C">
            <w:pPr>
              <w:autoSpaceDE w:val="0"/>
              <w:autoSpaceDN w:val="0"/>
              <w:spacing w:before="44"/>
              <w:ind w:left="107"/>
              <w:rPr>
                <w:rFonts w:ascii="宋体" w:hAnsi="宋体" w:cs="宋体"/>
                <w:kern w:val="0"/>
                <w:sz w:val="24"/>
                <w:szCs w:val="24"/>
                <w:lang w:val="zh-CN"/>
              </w:rPr>
            </w:pPr>
            <w:r w:rsidRPr="0073343C">
              <w:rPr>
                <w:rFonts w:ascii="宋体" w:hAnsi="宋体" w:cs="宋体"/>
                <w:kern w:val="0"/>
                <w:sz w:val="24"/>
                <w:szCs w:val="24"/>
                <w:lang w:val="zh-CN"/>
              </w:rPr>
              <w:t>2013-07-03</w:t>
            </w:r>
          </w:p>
        </w:tc>
      </w:tr>
      <w:tr w:rsidR="00BE3B62" w:rsidRPr="0073343C" w:rsidTr="00D87C44">
        <w:trPr>
          <w:trHeight w:val="851"/>
          <w:jc w:val="center"/>
        </w:trPr>
        <w:tc>
          <w:tcPr>
            <w:tcW w:w="827" w:type="dxa"/>
            <w:tcBorders>
              <w:top w:val="nil"/>
              <w:left w:val="single" w:sz="4" w:space="0" w:color="auto"/>
              <w:bottom w:val="single" w:sz="4" w:space="0" w:color="auto"/>
              <w:right w:val="single" w:sz="4" w:space="0" w:color="auto"/>
            </w:tcBorders>
            <w:vAlign w:val="center"/>
          </w:tcPr>
          <w:p w:rsidR="00BE3B62" w:rsidRPr="0073343C" w:rsidRDefault="00BE3B62" w:rsidP="0073343C">
            <w:pPr>
              <w:widowControl/>
              <w:jc w:val="center"/>
              <w:rPr>
                <w:rFonts w:ascii="宋体" w:cs="宋体"/>
                <w:color w:val="000000"/>
                <w:kern w:val="0"/>
                <w:sz w:val="24"/>
                <w:szCs w:val="24"/>
              </w:rPr>
            </w:pPr>
            <w:r w:rsidRPr="0073343C">
              <w:rPr>
                <w:rFonts w:ascii="宋体" w:hAnsi="宋体" w:cs="宋体"/>
                <w:color w:val="000000"/>
                <w:kern w:val="0"/>
                <w:sz w:val="24"/>
                <w:szCs w:val="24"/>
              </w:rPr>
              <w:t>9</w:t>
            </w:r>
          </w:p>
        </w:tc>
        <w:tc>
          <w:tcPr>
            <w:tcW w:w="2475" w:type="dxa"/>
            <w:tcBorders>
              <w:top w:val="nil"/>
              <w:left w:val="nil"/>
              <w:bottom w:val="single" w:sz="4" w:space="0" w:color="auto"/>
              <w:right w:val="single" w:sz="4" w:space="0" w:color="auto"/>
            </w:tcBorders>
          </w:tcPr>
          <w:p w:rsidR="00BE3B62" w:rsidRPr="0073343C" w:rsidRDefault="00BE3B62" w:rsidP="00D87C44">
            <w:pPr>
              <w:autoSpaceDE w:val="0"/>
              <w:autoSpaceDN w:val="0"/>
              <w:spacing w:line="285" w:lineRule="auto"/>
              <w:ind w:right="240"/>
              <w:rPr>
                <w:rFonts w:ascii="宋体" w:hAnsi="宋体" w:cs="宋体"/>
                <w:kern w:val="0"/>
                <w:sz w:val="24"/>
                <w:szCs w:val="24"/>
                <w:lang w:val="zh-CN"/>
              </w:rPr>
            </w:pPr>
            <w:r w:rsidRPr="0073343C">
              <w:rPr>
                <w:rFonts w:ascii="宋体" w:hAnsi="宋体" w:cs="宋体" w:hint="eastAsia"/>
                <w:kern w:val="0"/>
                <w:sz w:val="24"/>
                <w:szCs w:val="24"/>
                <w:lang w:val="zh-CN"/>
              </w:rPr>
              <w:t>智能型辅助沟通认知训练软件</w:t>
            </w:r>
            <w:r w:rsidRPr="0073343C">
              <w:rPr>
                <w:rFonts w:ascii="宋体" w:hAnsi="宋体" w:cs="宋体"/>
                <w:kern w:val="0"/>
                <w:sz w:val="24"/>
                <w:szCs w:val="24"/>
                <w:lang w:val="zh-CN"/>
              </w:rPr>
              <w:t>V4.23</w:t>
            </w:r>
          </w:p>
        </w:tc>
        <w:tc>
          <w:tcPr>
            <w:tcW w:w="1059" w:type="dxa"/>
            <w:tcBorders>
              <w:top w:val="nil"/>
              <w:left w:val="nil"/>
              <w:bottom w:val="single" w:sz="4" w:space="0" w:color="auto"/>
              <w:right w:val="single" w:sz="4" w:space="0" w:color="auto"/>
            </w:tcBorders>
          </w:tcPr>
          <w:p w:rsidR="00BE3B62" w:rsidRPr="00D87C44" w:rsidRDefault="00BE3B62" w:rsidP="00D87C44">
            <w:pPr>
              <w:autoSpaceDE w:val="0"/>
              <w:autoSpaceDN w:val="0"/>
              <w:rPr>
                <w:rFonts w:ascii="宋体" w:cs="宋体"/>
                <w:kern w:val="0"/>
                <w:sz w:val="24"/>
                <w:szCs w:val="24"/>
                <w:lang w:val="zh-CN"/>
              </w:rPr>
            </w:pPr>
            <w:r w:rsidRPr="0073343C">
              <w:rPr>
                <w:rFonts w:ascii="宋体" w:hAnsi="宋体" w:cs="宋体" w:hint="eastAsia"/>
                <w:kern w:val="0"/>
                <w:sz w:val="24"/>
                <w:szCs w:val="24"/>
                <w:lang w:val="zh-CN"/>
              </w:rPr>
              <w:t>中国计算机软件著作权</w:t>
            </w:r>
          </w:p>
        </w:tc>
        <w:tc>
          <w:tcPr>
            <w:tcW w:w="2700" w:type="dxa"/>
            <w:tcBorders>
              <w:top w:val="nil"/>
              <w:left w:val="nil"/>
              <w:bottom w:val="single" w:sz="4" w:space="0" w:color="auto"/>
              <w:right w:val="single" w:sz="4" w:space="0" w:color="auto"/>
            </w:tcBorders>
          </w:tcPr>
          <w:p w:rsidR="00BE3B62" w:rsidRPr="0073343C" w:rsidRDefault="00BE3B62" w:rsidP="0014494C">
            <w:pPr>
              <w:autoSpaceDE w:val="0"/>
              <w:autoSpaceDN w:val="0"/>
              <w:spacing w:line="285" w:lineRule="auto"/>
              <w:ind w:right="240"/>
              <w:rPr>
                <w:rFonts w:ascii="宋体" w:cs="宋体"/>
                <w:kern w:val="0"/>
                <w:sz w:val="24"/>
                <w:szCs w:val="24"/>
                <w:lang w:val="zh-CN"/>
              </w:rPr>
            </w:pPr>
            <w:r w:rsidRPr="0073343C">
              <w:rPr>
                <w:rFonts w:ascii="宋体" w:hAnsi="宋体" w:cs="宋体" w:hint="eastAsia"/>
                <w:kern w:val="0"/>
                <w:sz w:val="24"/>
                <w:szCs w:val="24"/>
                <w:lang w:val="zh-CN"/>
              </w:rPr>
              <w:t>广州市三好计算机科技有限公司</w:t>
            </w:r>
          </w:p>
        </w:tc>
        <w:tc>
          <w:tcPr>
            <w:tcW w:w="1440" w:type="dxa"/>
            <w:tcBorders>
              <w:top w:val="nil"/>
              <w:left w:val="nil"/>
              <w:bottom w:val="single" w:sz="4" w:space="0" w:color="auto"/>
              <w:right w:val="single" w:sz="4" w:space="0" w:color="auto"/>
            </w:tcBorders>
          </w:tcPr>
          <w:p w:rsidR="00BE3B62" w:rsidRPr="0073343C" w:rsidRDefault="00BE3B62" w:rsidP="0073343C">
            <w:pPr>
              <w:autoSpaceDE w:val="0"/>
              <w:autoSpaceDN w:val="0"/>
              <w:spacing w:before="205"/>
              <w:ind w:left="106"/>
              <w:rPr>
                <w:rFonts w:ascii="宋体" w:cs="宋体"/>
                <w:kern w:val="0"/>
                <w:sz w:val="24"/>
                <w:szCs w:val="24"/>
                <w:lang w:val="zh-CN"/>
              </w:rPr>
            </w:pPr>
            <w:r w:rsidRPr="0073343C">
              <w:rPr>
                <w:rFonts w:ascii="宋体" w:hAnsi="宋体" w:cs="宋体"/>
                <w:kern w:val="0"/>
                <w:sz w:val="24"/>
                <w:szCs w:val="24"/>
                <w:lang w:val="zh-CN"/>
              </w:rPr>
              <w:t>2012SR09573</w:t>
            </w:r>
            <w:r w:rsidRPr="0073343C">
              <w:rPr>
                <w:rFonts w:ascii="宋体" w:hAnsi="宋体" w:cs="宋体"/>
                <w:w w:val="99"/>
                <w:kern w:val="0"/>
                <w:sz w:val="24"/>
                <w:szCs w:val="24"/>
                <w:lang w:val="zh-CN"/>
              </w:rPr>
              <w:t>7</w:t>
            </w:r>
          </w:p>
        </w:tc>
        <w:tc>
          <w:tcPr>
            <w:tcW w:w="1260" w:type="dxa"/>
            <w:tcBorders>
              <w:top w:val="nil"/>
              <w:left w:val="nil"/>
              <w:bottom w:val="single" w:sz="4" w:space="0" w:color="auto"/>
              <w:right w:val="single" w:sz="4" w:space="0" w:color="auto"/>
            </w:tcBorders>
          </w:tcPr>
          <w:p w:rsidR="00BE3B62" w:rsidRPr="0073343C" w:rsidRDefault="00BE3B62" w:rsidP="0073343C">
            <w:pPr>
              <w:autoSpaceDE w:val="0"/>
              <w:autoSpaceDN w:val="0"/>
              <w:spacing w:before="44"/>
              <w:ind w:left="107"/>
              <w:rPr>
                <w:rFonts w:ascii="宋体" w:hAnsi="宋体" w:cs="宋体"/>
                <w:kern w:val="0"/>
                <w:sz w:val="24"/>
                <w:szCs w:val="24"/>
                <w:lang w:val="zh-CN"/>
              </w:rPr>
            </w:pPr>
            <w:r w:rsidRPr="0073343C">
              <w:rPr>
                <w:rFonts w:ascii="宋体" w:hAnsi="宋体" w:cs="宋体"/>
                <w:kern w:val="0"/>
                <w:sz w:val="24"/>
                <w:szCs w:val="24"/>
                <w:lang w:val="zh-CN"/>
              </w:rPr>
              <w:t>2018-05-17</w:t>
            </w:r>
          </w:p>
        </w:tc>
      </w:tr>
      <w:tr w:rsidR="00BE3B62" w:rsidRPr="0073343C" w:rsidTr="00D87C44">
        <w:trPr>
          <w:trHeight w:val="274"/>
          <w:jc w:val="center"/>
        </w:trPr>
        <w:tc>
          <w:tcPr>
            <w:tcW w:w="827" w:type="dxa"/>
            <w:tcBorders>
              <w:top w:val="nil"/>
              <w:left w:val="single" w:sz="4" w:space="0" w:color="auto"/>
              <w:bottom w:val="single" w:sz="4" w:space="0" w:color="auto"/>
              <w:right w:val="single" w:sz="4" w:space="0" w:color="auto"/>
            </w:tcBorders>
            <w:vAlign w:val="center"/>
          </w:tcPr>
          <w:p w:rsidR="00BE3B62" w:rsidRPr="0073343C" w:rsidRDefault="00BE3B62" w:rsidP="0073343C">
            <w:pPr>
              <w:widowControl/>
              <w:jc w:val="center"/>
              <w:rPr>
                <w:rFonts w:ascii="宋体" w:cs="宋体"/>
                <w:color w:val="000000"/>
                <w:kern w:val="0"/>
                <w:sz w:val="24"/>
                <w:szCs w:val="24"/>
              </w:rPr>
            </w:pPr>
            <w:r w:rsidRPr="0073343C">
              <w:rPr>
                <w:rFonts w:ascii="宋体" w:hAnsi="宋体" w:cs="宋体"/>
                <w:color w:val="000000"/>
                <w:kern w:val="0"/>
                <w:sz w:val="24"/>
                <w:szCs w:val="24"/>
              </w:rPr>
              <w:t>10</w:t>
            </w:r>
          </w:p>
        </w:tc>
        <w:tc>
          <w:tcPr>
            <w:tcW w:w="2475" w:type="dxa"/>
            <w:tcBorders>
              <w:top w:val="nil"/>
              <w:left w:val="nil"/>
              <w:bottom w:val="single" w:sz="4" w:space="0" w:color="auto"/>
              <w:right w:val="single" w:sz="4" w:space="0" w:color="auto"/>
            </w:tcBorders>
          </w:tcPr>
          <w:p w:rsidR="00BE3B62" w:rsidRPr="0073343C" w:rsidRDefault="00BE3B62" w:rsidP="0073343C">
            <w:pPr>
              <w:autoSpaceDE w:val="0"/>
              <w:autoSpaceDN w:val="0"/>
              <w:spacing w:line="285" w:lineRule="auto"/>
              <w:ind w:right="240"/>
              <w:rPr>
                <w:rFonts w:ascii="宋体" w:hAnsi="宋体" w:cs="宋体"/>
                <w:kern w:val="0"/>
                <w:sz w:val="24"/>
                <w:szCs w:val="24"/>
                <w:lang w:val="zh-CN"/>
              </w:rPr>
            </w:pPr>
            <w:r w:rsidRPr="0073343C">
              <w:rPr>
                <w:rFonts w:ascii="宋体" w:hAnsi="宋体" w:cs="宋体" w:hint="eastAsia"/>
                <w:spacing w:val="-2"/>
                <w:kern w:val="0"/>
                <w:sz w:val="24"/>
                <w:szCs w:val="24"/>
                <w:lang w:val="zh-CN"/>
              </w:rPr>
              <w:t>早期语言评估与训练系</w:t>
            </w:r>
            <w:r w:rsidRPr="0073343C">
              <w:rPr>
                <w:rFonts w:ascii="宋体" w:hAnsi="宋体" w:cs="宋体" w:hint="eastAsia"/>
                <w:spacing w:val="52"/>
                <w:kern w:val="0"/>
                <w:sz w:val="24"/>
                <w:szCs w:val="24"/>
                <w:lang w:val="zh-CN"/>
              </w:rPr>
              <w:t>统</w:t>
            </w:r>
            <w:r w:rsidRPr="0073343C">
              <w:rPr>
                <w:rFonts w:ascii="宋体" w:hAnsi="宋体" w:cs="宋体"/>
                <w:kern w:val="0"/>
                <w:sz w:val="24"/>
                <w:szCs w:val="24"/>
                <w:lang w:val="zh-CN"/>
              </w:rPr>
              <w:t>V1.0</w:t>
            </w:r>
          </w:p>
        </w:tc>
        <w:tc>
          <w:tcPr>
            <w:tcW w:w="1059" w:type="dxa"/>
            <w:tcBorders>
              <w:top w:val="nil"/>
              <w:left w:val="nil"/>
              <w:bottom w:val="single" w:sz="4" w:space="0" w:color="auto"/>
              <w:right w:val="single" w:sz="4" w:space="0" w:color="auto"/>
            </w:tcBorders>
          </w:tcPr>
          <w:p w:rsidR="00BE3B62" w:rsidRPr="0073343C" w:rsidRDefault="00BE3B62" w:rsidP="0073343C">
            <w:pPr>
              <w:autoSpaceDE w:val="0"/>
              <w:autoSpaceDN w:val="0"/>
              <w:spacing w:line="285" w:lineRule="auto"/>
              <w:ind w:right="113"/>
              <w:rPr>
                <w:rFonts w:ascii="宋体" w:cs="宋体"/>
                <w:kern w:val="0"/>
                <w:sz w:val="24"/>
                <w:szCs w:val="24"/>
                <w:lang w:val="zh-CN"/>
              </w:rPr>
            </w:pPr>
            <w:r w:rsidRPr="0073343C">
              <w:rPr>
                <w:rFonts w:ascii="宋体" w:hAnsi="宋体" w:cs="宋体" w:hint="eastAsia"/>
                <w:kern w:val="0"/>
                <w:sz w:val="24"/>
                <w:szCs w:val="24"/>
                <w:lang w:val="zh-CN"/>
              </w:rPr>
              <w:t>中国计算机软件著作权</w:t>
            </w:r>
          </w:p>
        </w:tc>
        <w:tc>
          <w:tcPr>
            <w:tcW w:w="2700" w:type="dxa"/>
            <w:tcBorders>
              <w:top w:val="nil"/>
              <w:left w:val="nil"/>
              <w:bottom w:val="single" w:sz="4" w:space="0" w:color="auto"/>
              <w:right w:val="single" w:sz="4" w:space="0" w:color="auto"/>
            </w:tcBorders>
          </w:tcPr>
          <w:p w:rsidR="00BE3B62" w:rsidRPr="0073343C" w:rsidRDefault="00BE3B62" w:rsidP="0014494C">
            <w:pPr>
              <w:autoSpaceDE w:val="0"/>
              <w:autoSpaceDN w:val="0"/>
              <w:spacing w:line="285" w:lineRule="auto"/>
              <w:ind w:right="240"/>
              <w:rPr>
                <w:rFonts w:ascii="宋体" w:cs="宋体"/>
                <w:kern w:val="0"/>
                <w:sz w:val="24"/>
                <w:szCs w:val="24"/>
                <w:lang w:val="zh-CN"/>
              </w:rPr>
            </w:pPr>
            <w:r>
              <w:rPr>
                <w:rFonts w:ascii="宋体" w:hAnsi="宋体" w:cs="宋体" w:hint="eastAsia"/>
                <w:kern w:val="0"/>
                <w:sz w:val="24"/>
                <w:szCs w:val="24"/>
                <w:lang w:val="zh-CN"/>
              </w:rPr>
              <w:t>广州市三好计算机科技有限公司、</w:t>
            </w:r>
            <w:r w:rsidRPr="0073343C">
              <w:rPr>
                <w:rFonts w:ascii="宋体" w:hAnsi="宋体" w:cs="宋体" w:hint="eastAsia"/>
                <w:kern w:val="0"/>
                <w:sz w:val="24"/>
                <w:szCs w:val="24"/>
                <w:lang w:val="zh-CN"/>
              </w:rPr>
              <w:t>钱璟康复股份</w:t>
            </w:r>
          </w:p>
        </w:tc>
        <w:tc>
          <w:tcPr>
            <w:tcW w:w="1440" w:type="dxa"/>
            <w:tcBorders>
              <w:top w:val="nil"/>
              <w:left w:val="nil"/>
              <w:bottom w:val="single" w:sz="4" w:space="0" w:color="auto"/>
              <w:right w:val="single" w:sz="4" w:space="0" w:color="auto"/>
            </w:tcBorders>
          </w:tcPr>
          <w:p w:rsidR="00BE3B62" w:rsidRPr="0073343C" w:rsidRDefault="00BE3B62" w:rsidP="0073343C">
            <w:pPr>
              <w:autoSpaceDE w:val="0"/>
              <w:autoSpaceDN w:val="0"/>
              <w:rPr>
                <w:rFonts w:ascii="宋体" w:cs="宋体"/>
                <w:kern w:val="0"/>
                <w:sz w:val="24"/>
                <w:szCs w:val="24"/>
                <w:lang w:val="zh-CN"/>
              </w:rPr>
            </w:pPr>
            <w:r w:rsidRPr="0073343C">
              <w:rPr>
                <w:rFonts w:ascii="宋体" w:hAnsi="宋体" w:cs="宋体"/>
                <w:kern w:val="0"/>
                <w:sz w:val="24"/>
                <w:szCs w:val="24"/>
                <w:lang w:val="zh-CN"/>
              </w:rPr>
              <w:t>2009SR06010</w:t>
            </w:r>
            <w:r w:rsidRPr="0073343C">
              <w:rPr>
                <w:rFonts w:ascii="宋体" w:hAnsi="宋体" w:cs="宋体"/>
                <w:w w:val="99"/>
                <w:kern w:val="0"/>
                <w:sz w:val="24"/>
                <w:szCs w:val="24"/>
                <w:lang w:val="zh-CN"/>
              </w:rPr>
              <w:t>1</w:t>
            </w:r>
          </w:p>
        </w:tc>
        <w:tc>
          <w:tcPr>
            <w:tcW w:w="1260" w:type="dxa"/>
            <w:tcBorders>
              <w:top w:val="nil"/>
              <w:left w:val="nil"/>
              <w:bottom w:val="single" w:sz="4" w:space="0" w:color="auto"/>
              <w:right w:val="single" w:sz="4" w:space="0" w:color="auto"/>
            </w:tcBorders>
          </w:tcPr>
          <w:p w:rsidR="00BE3B62" w:rsidRPr="0073343C" w:rsidRDefault="00BE3B62" w:rsidP="0073343C">
            <w:pPr>
              <w:autoSpaceDE w:val="0"/>
              <w:autoSpaceDN w:val="0"/>
              <w:spacing w:before="204"/>
              <w:ind w:left="107"/>
              <w:rPr>
                <w:rFonts w:ascii="宋体" w:hAnsi="宋体" w:cs="宋体"/>
                <w:kern w:val="0"/>
                <w:sz w:val="24"/>
                <w:szCs w:val="24"/>
                <w:lang w:val="zh-CN"/>
              </w:rPr>
            </w:pPr>
            <w:r w:rsidRPr="0073343C">
              <w:rPr>
                <w:rFonts w:ascii="宋体" w:hAnsi="宋体" w:cs="宋体"/>
                <w:kern w:val="0"/>
                <w:sz w:val="24"/>
                <w:szCs w:val="24"/>
                <w:lang w:val="zh-CN"/>
              </w:rPr>
              <w:t>2009-12-28</w:t>
            </w:r>
          </w:p>
        </w:tc>
      </w:tr>
    </w:tbl>
    <w:p w:rsidR="00BE3B62" w:rsidRPr="0014494C" w:rsidRDefault="00BE3B62" w:rsidP="00C20DDF">
      <w:pPr>
        <w:spacing w:beforeLines="50"/>
        <w:rPr>
          <w:rFonts w:ascii="宋体"/>
          <w:sz w:val="28"/>
          <w:szCs w:val="28"/>
        </w:rPr>
      </w:pPr>
      <w:r w:rsidRPr="0014494C">
        <w:rPr>
          <w:rFonts w:ascii="宋体" w:hAnsi="宋体"/>
          <w:sz w:val="28"/>
          <w:szCs w:val="28"/>
        </w:rPr>
        <w:t>9</w:t>
      </w:r>
      <w:r w:rsidRPr="0014494C">
        <w:rPr>
          <w:rFonts w:ascii="宋体" w:hAnsi="宋体" w:hint="eastAsia"/>
          <w:sz w:val="28"/>
          <w:szCs w:val="28"/>
        </w:rPr>
        <w:t>、代表性论文目录（限</w:t>
      </w:r>
      <w:r w:rsidRPr="0014494C">
        <w:rPr>
          <w:rFonts w:ascii="宋体" w:hAnsi="宋体"/>
          <w:sz w:val="28"/>
          <w:szCs w:val="28"/>
        </w:rPr>
        <w:t>20</w:t>
      </w:r>
      <w:r w:rsidRPr="0014494C">
        <w:rPr>
          <w:rFonts w:ascii="宋体" w:hAnsi="宋体" w:hint="eastAsia"/>
          <w:sz w:val="28"/>
          <w:szCs w:val="28"/>
        </w:rPr>
        <w:t>篇）</w:t>
      </w:r>
    </w:p>
    <w:tbl>
      <w:tblPr>
        <w:tblW w:w="9798" w:type="dxa"/>
        <w:jc w:val="center"/>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8"/>
        <w:gridCol w:w="3050"/>
        <w:gridCol w:w="1450"/>
        <w:gridCol w:w="1080"/>
        <w:gridCol w:w="900"/>
        <w:gridCol w:w="1080"/>
        <w:gridCol w:w="720"/>
        <w:gridCol w:w="720"/>
      </w:tblGrid>
      <w:tr w:rsidR="00BE3B62" w:rsidRPr="0073343C" w:rsidTr="0014494C">
        <w:trPr>
          <w:jc w:val="center"/>
        </w:trPr>
        <w:tc>
          <w:tcPr>
            <w:tcW w:w="798" w:type="dxa"/>
            <w:vAlign w:val="center"/>
          </w:tcPr>
          <w:p w:rsidR="00BE3B62" w:rsidRPr="00FA0295" w:rsidRDefault="00BE3B62" w:rsidP="00FA0295">
            <w:pPr>
              <w:spacing w:line="320" w:lineRule="exact"/>
              <w:jc w:val="center"/>
              <w:rPr>
                <w:rFonts w:ascii="宋体"/>
                <w:kern w:val="0"/>
                <w:sz w:val="24"/>
                <w:szCs w:val="24"/>
              </w:rPr>
            </w:pPr>
            <w:r w:rsidRPr="00FA0295">
              <w:rPr>
                <w:rFonts w:ascii="宋体" w:hAnsi="宋体" w:hint="eastAsia"/>
                <w:kern w:val="0"/>
                <w:sz w:val="24"/>
                <w:szCs w:val="24"/>
              </w:rPr>
              <w:t>序号</w:t>
            </w:r>
          </w:p>
        </w:tc>
        <w:tc>
          <w:tcPr>
            <w:tcW w:w="3050" w:type="dxa"/>
            <w:vAlign w:val="center"/>
          </w:tcPr>
          <w:p w:rsidR="00BE3B62" w:rsidRPr="00FA0295" w:rsidRDefault="00BE3B62" w:rsidP="00FA0295">
            <w:pPr>
              <w:spacing w:line="320" w:lineRule="exact"/>
              <w:jc w:val="center"/>
              <w:rPr>
                <w:rFonts w:ascii="宋体"/>
                <w:kern w:val="0"/>
                <w:sz w:val="24"/>
                <w:szCs w:val="24"/>
              </w:rPr>
            </w:pPr>
            <w:r w:rsidRPr="00FA0295">
              <w:rPr>
                <w:rFonts w:ascii="宋体" w:hAnsi="宋体" w:hint="eastAsia"/>
                <w:kern w:val="0"/>
                <w:sz w:val="24"/>
                <w:szCs w:val="24"/>
              </w:rPr>
              <w:t>论文名称</w:t>
            </w:r>
          </w:p>
        </w:tc>
        <w:tc>
          <w:tcPr>
            <w:tcW w:w="1450" w:type="dxa"/>
            <w:vAlign w:val="center"/>
          </w:tcPr>
          <w:p w:rsidR="00BE3B62" w:rsidRPr="00FA0295" w:rsidRDefault="00BE3B62" w:rsidP="00FA0295">
            <w:pPr>
              <w:spacing w:line="320" w:lineRule="exact"/>
              <w:jc w:val="center"/>
              <w:rPr>
                <w:rFonts w:ascii="宋体"/>
                <w:kern w:val="0"/>
                <w:sz w:val="24"/>
                <w:szCs w:val="24"/>
              </w:rPr>
            </w:pPr>
            <w:r w:rsidRPr="00FA0295">
              <w:rPr>
                <w:rFonts w:ascii="宋体" w:hAnsi="宋体" w:hint="eastAsia"/>
                <w:kern w:val="0"/>
                <w:sz w:val="24"/>
                <w:szCs w:val="24"/>
              </w:rPr>
              <w:t>刊名</w:t>
            </w:r>
          </w:p>
        </w:tc>
        <w:tc>
          <w:tcPr>
            <w:tcW w:w="1080" w:type="dxa"/>
            <w:vAlign w:val="center"/>
          </w:tcPr>
          <w:p w:rsidR="00BE3B62" w:rsidRPr="00FA0295" w:rsidRDefault="00BE3B62" w:rsidP="00FA0295">
            <w:pPr>
              <w:spacing w:line="320" w:lineRule="exact"/>
              <w:jc w:val="center"/>
              <w:rPr>
                <w:rFonts w:ascii="宋体"/>
                <w:kern w:val="0"/>
                <w:sz w:val="24"/>
                <w:szCs w:val="24"/>
              </w:rPr>
            </w:pPr>
            <w:r w:rsidRPr="00FA0295">
              <w:rPr>
                <w:rFonts w:ascii="宋体" w:hAnsi="宋体" w:hint="eastAsia"/>
                <w:kern w:val="0"/>
                <w:sz w:val="24"/>
                <w:szCs w:val="24"/>
              </w:rPr>
              <w:t>年</w:t>
            </w:r>
            <w:r w:rsidRPr="00FA0295">
              <w:rPr>
                <w:rFonts w:ascii="宋体"/>
                <w:kern w:val="0"/>
                <w:sz w:val="24"/>
                <w:szCs w:val="24"/>
              </w:rPr>
              <w:t>,</w:t>
            </w:r>
            <w:r w:rsidRPr="00FA0295">
              <w:rPr>
                <w:rFonts w:ascii="宋体" w:hAnsi="宋体" w:hint="eastAsia"/>
                <w:kern w:val="0"/>
                <w:sz w:val="24"/>
                <w:szCs w:val="24"/>
              </w:rPr>
              <w:t>卷</w:t>
            </w:r>
            <w:r w:rsidRPr="00FA0295">
              <w:rPr>
                <w:rFonts w:ascii="宋体" w:hAnsi="宋体"/>
                <w:kern w:val="0"/>
                <w:sz w:val="24"/>
                <w:szCs w:val="24"/>
              </w:rPr>
              <w:t>(</w:t>
            </w:r>
            <w:r w:rsidRPr="00FA0295">
              <w:rPr>
                <w:rFonts w:ascii="宋体" w:hAnsi="宋体" w:hint="eastAsia"/>
                <w:kern w:val="0"/>
                <w:sz w:val="24"/>
                <w:szCs w:val="24"/>
              </w:rPr>
              <w:t>期</w:t>
            </w:r>
            <w:r w:rsidRPr="00FA0295">
              <w:rPr>
                <w:rFonts w:ascii="宋体" w:hAnsi="宋体"/>
                <w:kern w:val="0"/>
                <w:sz w:val="24"/>
                <w:szCs w:val="24"/>
              </w:rPr>
              <w:t>)</w:t>
            </w:r>
            <w:r w:rsidRPr="00FA0295">
              <w:rPr>
                <w:rFonts w:ascii="宋体" w:hAnsi="宋体" w:hint="eastAsia"/>
                <w:kern w:val="0"/>
                <w:sz w:val="24"/>
                <w:szCs w:val="24"/>
              </w:rPr>
              <w:t>及页码</w:t>
            </w:r>
          </w:p>
        </w:tc>
        <w:tc>
          <w:tcPr>
            <w:tcW w:w="900" w:type="dxa"/>
            <w:vAlign w:val="center"/>
          </w:tcPr>
          <w:p w:rsidR="00BE3B62" w:rsidRPr="00FA0295" w:rsidRDefault="00BE3B62" w:rsidP="00FA0295">
            <w:pPr>
              <w:spacing w:line="320" w:lineRule="exact"/>
              <w:jc w:val="center"/>
              <w:rPr>
                <w:rFonts w:ascii="宋体"/>
                <w:kern w:val="0"/>
                <w:sz w:val="24"/>
                <w:szCs w:val="24"/>
              </w:rPr>
            </w:pPr>
            <w:r w:rsidRPr="00FA0295">
              <w:rPr>
                <w:rFonts w:ascii="宋体" w:hAnsi="宋体" w:hint="eastAsia"/>
                <w:kern w:val="0"/>
                <w:sz w:val="24"/>
                <w:szCs w:val="24"/>
              </w:rPr>
              <w:t>影响</w:t>
            </w:r>
          </w:p>
          <w:p w:rsidR="00BE3B62" w:rsidRPr="00FA0295" w:rsidRDefault="00BE3B62" w:rsidP="00FA0295">
            <w:pPr>
              <w:spacing w:line="320" w:lineRule="exact"/>
              <w:jc w:val="center"/>
              <w:rPr>
                <w:rFonts w:ascii="宋体"/>
                <w:kern w:val="0"/>
                <w:sz w:val="24"/>
                <w:szCs w:val="24"/>
              </w:rPr>
            </w:pPr>
            <w:r w:rsidRPr="00FA0295">
              <w:rPr>
                <w:rFonts w:ascii="宋体" w:hAnsi="宋体" w:hint="eastAsia"/>
                <w:kern w:val="0"/>
                <w:sz w:val="24"/>
                <w:szCs w:val="24"/>
              </w:rPr>
              <w:t>因子</w:t>
            </w:r>
          </w:p>
        </w:tc>
        <w:tc>
          <w:tcPr>
            <w:tcW w:w="1080" w:type="dxa"/>
            <w:vAlign w:val="center"/>
          </w:tcPr>
          <w:p w:rsidR="00BE3B62" w:rsidRPr="00FA0295" w:rsidRDefault="00BE3B62" w:rsidP="00FA0295">
            <w:pPr>
              <w:spacing w:line="320" w:lineRule="exact"/>
              <w:jc w:val="center"/>
              <w:rPr>
                <w:rFonts w:ascii="宋体"/>
                <w:kern w:val="0"/>
                <w:sz w:val="24"/>
                <w:szCs w:val="24"/>
              </w:rPr>
            </w:pPr>
            <w:r w:rsidRPr="00FA0295">
              <w:rPr>
                <w:rFonts w:ascii="宋体" w:hAnsi="宋体" w:hint="eastAsia"/>
                <w:kern w:val="0"/>
                <w:sz w:val="24"/>
                <w:szCs w:val="24"/>
              </w:rPr>
              <w:t>通讯作者（含共同）</w:t>
            </w:r>
          </w:p>
        </w:tc>
        <w:tc>
          <w:tcPr>
            <w:tcW w:w="720" w:type="dxa"/>
            <w:vAlign w:val="center"/>
          </w:tcPr>
          <w:p w:rsidR="00BE3B62" w:rsidRPr="00FA0295" w:rsidRDefault="00BE3B62" w:rsidP="00FA0295">
            <w:pPr>
              <w:spacing w:line="320" w:lineRule="exact"/>
              <w:jc w:val="center"/>
              <w:rPr>
                <w:rFonts w:ascii="宋体"/>
                <w:kern w:val="0"/>
                <w:sz w:val="24"/>
                <w:szCs w:val="24"/>
              </w:rPr>
            </w:pPr>
            <w:r w:rsidRPr="00FA0295">
              <w:rPr>
                <w:rFonts w:ascii="宋体" w:hAnsi="宋体"/>
                <w:kern w:val="0"/>
                <w:sz w:val="24"/>
                <w:szCs w:val="24"/>
              </w:rPr>
              <w:t>SCI</w:t>
            </w:r>
          </w:p>
          <w:p w:rsidR="00BE3B62" w:rsidRPr="00FA0295" w:rsidRDefault="00BE3B62" w:rsidP="00FA0295">
            <w:pPr>
              <w:spacing w:line="320" w:lineRule="exact"/>
              <w:jc w:val="center"/>
              <w:rPr>
                <w:rFonts w:ascii="宋体"/>
                <w:kern w:val="0"/>
                <w:sz w:val="24"/>
                <w:szCs w:val="24"/>
              </w:rPr>
            </w:pPr>
            <w:r w:rsidRPr="00FA0295">
              <w:rPr>
                <w:rFonts w:ascii="宋体" w:hAnsi="宋体" w:hint="eastAsia"/>
                <w:kern w:val="0"/>
                <w:sz w:val="24"/>
                <w:szCs w:val="24"/>
              </w:rPr>
              <w:t>他引次数</w:t>
            </w:r>
          </w:p>
        </w:tc>
        <w:tc>
          <w:tcPr>
            <w:tcW w:w="720" w:type="dxa"/>
            <w:vAlign w:val="center"/>
          </w:tcPr>
          <w:p w:rsidR="00BE3B62" w:rsidRPr="00FA0295" w:rsidRDefault="00BE3B62" w:rsidP="00FA0295">
            <w:pPr>
              <w:spacing w:line="320" w:lineRule="exact"/>
              <w:jc w:val="center"/>
              <w:rPr>
                <w:rFonts w:ascii="宋体"/>
                <w:kern w:val="0"/>
                <w:sz w:val="24"/>
                <w:szCs w:val="24"/>
              </w:rPr>
            </w:pPr>
            <w:r w:rsidRPr="00FA0295">
              <w:rPr>
                <w:rFonts w:ascii="宋体" w:hAnsi="宋体" w:hint="eastAsia"/>
                <w:kern w:val="0"/>
                <w:sz w:val="24"/>
                <w:szCs w:val="24"/>
              </w:rPr>
              <w:t>他引总次数</w:t>
            </w:r>
          </w:p>
        </w:tc>
      </w:tr>
      <w:tr w:rsidR="00BE3B62" w:rsidRPr="0073343C" w:rsidTr="0014494C">
        <w:trPr>
          <w:jc w:val="center"/>
        </w:trPr>
        <w:tc>
          <w:tcPr>
            <w:tcW w:w="798" w:type="dxa"/>
            <w:vAlign w:val="center"/>
          </w:tcPr>
          <w:p w:rsidR="00BE3B62" w:rsidRPr="00FA0295" w:rsidRDefault="00BE3B62" w:rsidP="00FA0295">
            <w:pPr>
              <w:spacing w:line="320" w:lineRule="exact"/>
              <w:jc w:val="center"/>
              <w:rPr>
                <w:rFonts w:ascii="宋体"/>
                <w:kern w:val="0"/>
                <w:sz w:val="24"/>
                <w:szCs w:val="24"/>
              </w:rPr>
            </w:pPr>
            <w:r w:rsidRPr="00FA0295">
              <w:rPr>
                <w:rFonts w:ascii="宋体" w:hAnsi="宋体"/>
                <w:kern w:val="0"/>
                <w:sz w:val="24"/>
                <w:szCs w:val="24"/>
              </w:rPr>
              <w:t>1</w:t>
            </w:r>
          </w:p>
        </w:tc>
        <w:tc>
          <w:tcPr>
            <w:tcW w:w="3050" w:type="dxa"/>
          </w:tcPr>
          <w:p w:rsidR="00BE3B62" w:rsidRPr="00FA0295" w:rsidRDefault="00BE3B62" w:rsidP="0014494C">
            <w:pPr>
              <w:spacing w:line="320" w:lineRule="exact"/>
              <w:rPr>
                <w:rFonts w:ascii="宋体"/>
                <w:kern w:val="0"/>
                <w:sz w:val="24"/>
                <w:szCs w:val="24"/>
              </w:rPr>
            </w:pPr>
            <w:r w:rsidRPr="00FA0295">
              <w:rPr>
                <w:kern w:val="0"/>
                <w:sz w:val="24"/>
                <w:szCs w:val="24"/>
              </w:rPr>
              <w:t>Electrophysiological evidence for the left-lateralized effect of language on preattentive categorical perception of color</w:t>
            </w:r>
          </w:p>
        </w:tc>
        <w:tc>
          <w:tcPr>
            <w:tcW w:w="1450" w:type="dxa"/>
            <w:vAlign w:val="center"/>
          </w:tcPr>
          <w:p w:rsidR="00BE3B62" w:rsidRPr="00FA0295" w:rsidRDefault="00BE3B62" w:rsidP="0014494C">
            <w:pPr>
              <w:spacing w:line="320" w:lineRule="exact"/>
              <w:rPr>
                <w:rFonts w:ascii="宋体"/>
                <w:kern w:val="0"/>
                <w:sz w:val="24"/>
                <w:szCs w:val="24"/>
              </w:rPr>
            </w:pPr>
            <w:r w:rsidRPr="00FA0295">
              <w:rPr>
                <w:kern w:val="0"/>
                <w:sz w:val="24"/>
                <w:szCs w:val="24"/>
              </w:rPr>
              <w:t xml:space="preserve">Proceedings of the </w:t>
            </w:r>
            <w:smartTag w:uri="urn:schemas-microsoft-com:office:smarttags" w:element="PlaceName">
              <w:r w:rsidRPr="00FA0295">
                <w:rPr>
                  <w:kern w:val="0"/>
                  <w:sz w:val="24"/>
                  <w:szCs w:val="24"/>
                </w:rPr>
                <w:t>National</w:t>
              </w:r>
            </w:smartTag>
            <w:r w:rsidRPr="00FA0295">
              <w:rPr>
                <w:kern w:val="0"/>
                <w:sz w:val="24"/>
                <w:szCs w:val="24"/>
              </w:rPr>
              <w:t xml:space="preserve"> </w:t>
            </w:r>
            <w:smartTag w:uri="urn:schemas-microsoft-com:office:smarttags" w:element="PlaceType">
              <w:r w:rsidRPr="00FA0295">
                <w:rPr>
                  <w:kern w:val="0"/>
                  <w:sz w:val="24"/>
                  <w:szCs w:val="24"/>
                </w:rPr>
                <w:t>Academy</w:t>
              </w:r>
            </w:smartTag>
            <w:r w:rsidRPr="00FA0295">
              <w:rPr>
                <w:kern w:val="0"/>
                <w:sz w:val="24"/>
                <w:szCs w:val="24"/>
              </w:rPr>
              <w:t xml:space="preserve"> of Sciences of the </w:t>
            </w:r>
            <w:smartTag w:uri="urn:schemas-microsoft-com:office:smarttags" w:element="country-region">
              <w:smartTag w:uri="urn:schemas-microsoft-com:office:smarttags" w:element="place">
                <w:r w:rsidRPr="00FA0295">
                  <w:rPr>
                    <w:kern w:val="0"/>
                    <w:sz w:val="24"/>
                    <w:szCs w:val="24"/>
                  </w:rPr>
                  <w:t>United States of America</w:t>
                </w:r>
              </w:smartTag>
            </w:smartTag>
          </w:p>
        </w:tc>
        <w:tc>
          <w:tcPr>
            <w:tcW w:w="1080" w:type="dxa"/>
            <w:vAlign w:val="center"/>
          </w:tcPr>
          <w:p w:rsidR="00BE3B62" w:rsidRPr="00FA0295" w:rsidRDefault="00BE3B62" w:rsidP="0014494C">
            <w:pPr>
              <w:spacing w:line="320" w:lineRule="exact"/>
              <w:rPr>
                <w:rFonts w:ascii="宋体"/>
                <w:kern w:val="0"/>
                <w:sz w:val="24"/>
                <w:szCs w:val="24"/>
              </w:rPr>
            </w:pPr>
            <w:r w:rsidRPr="00FA0295">
              <w:rPr>
                <w:rFonts w:hint="eastAsia"/>
                <w:kern w:val="0"/>
                <w:sz w:val="24"/>
                <w:szCs w:val="24"/>
              </w:rPr>
              <w:t>卷</w:t>
            </w:r>
            <w:r w:rsidRPr="00FA0295">
              <w:rPr>
                <w:kern w:val="0"/>
                <w:sz w:val="24"/>
                <w:szCs w:val="24"/>
              </w:rPr>
              <w:t xml:space="preserve">:108  </w:t>
            </w:r>
            <w:r w:rsidRPr="00FA0295">
              <w:rPr>
                <w:rFonts w:hint="eastAsia"/>
                <w:kern w:val="0"/>
                <w:sz w:val="24"/>
                <w:szCs w:val="24"/>
              </w:rPr>
              <w:t>期</w:t>
            </w:r>
            <w:r w:rsidRPr="00FA0295">
              <w:rPr>
                <w:kern w:val="0"/>
                <w:sz w:val="24"/>
                <w:szCs w:val="24"/>
              </w:rPr>
              <w:t xml:space="preserve">:34  </w:t>
            </w:r>
            <w:r w:rsidRPr="00FA0295">
              <w:rPr>
                <w:rFonts w:hint="eastAsia"/>
                <w:kern w:val="0"/>
                <w:sz w:val="24"/>
                <w:szCs w:val="24"/>
              </w:rPr>
              <w:t>页</w:t>
            </w:r>
            <w:r w:rsidRPr="00FA0295">
              <w:rPr>
                <w:kern w:val="0"/>
                <w:sz w:val="24"/>
                <w:szCs w:val="24"/>
              </w:rPr>
              <w:t>:14026-14030</w:t>
            </w:r>
          </w:p>
        </w:tc>
        <w:tc>
          <w:tcPr>
            <w:tcW w:w="900" w:type="dxa"/>
            <w:vAlign w:val="center"/>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9.681</w:t>
            </w:r>
          </w:p>
        </w:tc>
        <w:tc>
          <w:tcPr>
            <w:tcW w:w="1080" w:type="dxa"/>
            <w:vAlign w:val="center"/>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Paul Kay</w:t>
            </w:r>
          </w:p>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 xml:space="preserve"> &amp; </w:t>
            </w:r>
          </w:p>
          <w:p w:rsidR="00BE3B62" w:rsidRPr="00FA0295" w:rsidRDefault="00BE3B62" w:rsidP="00FA0295">
            <w:pPr>
              <w:spacing w:line="320" w:lineRule="exact"/>
              <w:jc w:val="center"/>
              <w:rPr>
                <w:rFonts w:ascii="宋体"/>
                <w:kern w:val="0"/>
                <w:sz w:val="24"/>
                <w:szCs w:val="24"/>
              </w:rPr>
            </w:pPr>
            <w:r w:rsidRPr="00FA0295">
              <w:rPr>
                <w:rFonts w:ascii="宋体" w:hAnsi="宋体" w:hint="eastAsia"/>
                <w:kern w:val="0"/>
                <w:sz w:val="24"/>
                <w:szCs w:val="24"/>
              </w:rPr>
              <w:t>谭立海</w:t>
            </w:r>
          </w:p>
        </w:tc>
        <w:tc>
          <w:tcPr>
            <w:tcW w:w="720" w:type="dxa"/>
            <w:vAlign w:val="center"/>
          </w:tcPr>
          <w:p w:rsidR="00BE3B62" w:rsidRPr="00FA0295" w:rsidRDefault="00BE3B62" w:rsidP="00FA0295">
            <w:pPr>
              <w:spacing w:line="320" w:lineRule="exact"/>
              <w:jc w:val="center"/>
              <w:rPr>
                <w:rFonts w:ascii="宋体"/>
                <w:kern w:val="0"/>
                <w:sz w:val="24"/>
                <w:szCs w:val="24"/>
              </w:rPr>
            </w:pPr>
            <w:r w:rsidRPr="00FA0295">
              <w:rPr>
                <w:rFonts w:ascii="仿宋_GB2312"/>
                <w:kern w:val="0"/>
                <w:sz w:val="24"/>
                <w:szCs w:val="24"/>
              </w:rPr>
              <w:t>46</w:t>
            </w:r>
          </w:p>
        </w:tc>
        <w:tc>
          <w:tcPr>
            <w:tcW w:w="720" w:type="dxa"/>
            <w:vAlign w:val="center"/>
          </w:tcPr>
          <w:p w:rsidR="00BE3B62" w:rsidRPr="00FA0295" w:rsidRDefault="00BE3B62" w:rsidP="00FA0295">
            <w:pPr>
              <w:spacing w:line="320" w:lineRule="exact"/>
              <w:jc w:val="center"/>
              <w:rPr>
                <w:rFonts w:ascii="宋体"/>
                <w:kern w:val="0"/>
                <w:sz w:val="24"/>
                <w:szCs w:val="24"/>
              </w:rPr>
            </w:pPr>
            <w:r w:rsidRPr="00FA0295">
              <w:rPr>
                <w:rFonts w:ascii="宋体" w:hAnsi="宋体"/>
                <w:kern w:val="0"/>
                <w:sz w:val="24"/>
                <w:szCs w:val="24"/>
              </w:rPr>
              <w:t>41</w:t>
            </w:r>
          </w:p>
        </w:tc>
      </w:tr>
      <w:tr w:rsidR="00BE3B62" w:rsidRPr="0073343C" w:rsidTr="0014494C">
        <w:trPr>
          <w:jc w:val="center"/>
        </w:trPr>
        <w:tc>
          <w:tcPr>
            <w:tcW w:w="798" w:type="dxa"/>
            <w:vAlign w:val="center"/>
          </w:tcPr>
          <w:p w:rsidR="00BE3B62" w:rsidRPr="00FA0295" w:rsidRDefault="00BE3B62" w:rsidP="00FA0295">
            <w:pPr>
              <w:spacing w:line="320" w:lineRule="exact"/>
              <w:jc w:val="center"/>
              <w:rPr>
                <w:rFonts w:ascii="宋体"/>
                <w:kern w:val="0"/>
                <w:sz w:val="24"/>
                <w:szCs w:val="24"/>
              </w:rPr>
            </w:pPr>
            <w:r w:rsidRPr="00FA0295">
              <w:rPr>
                <w:rFonts w:ascii="宋体" w:hAnsi="宋体"/>
                <w:kern w:val="0"/>
                <w:sz w:val="24"/>
                <w:szCs w:val="24"/>
              </w:rPr>
              <w:t>2</w:t>
            </w:r>
          </w:p>
        </w:tc>
        <w:tc>
          <w:tcPr>
            <w:tcW w:w="3050" w:type="dxa"/>
            <w:vAlign w:val="center"/>
          </w:tcPr>
          <w:p w:rsidR="00BE3B62" w:rsidRPr="00FA0295" w:rsidRDefault="00BE3B62" w:rsidP="0014494C">
            <w:pPr>
              <w:spacing w:line="320" w:lineRule="exact"/>
              <w:rPr>
                <w:kern w:val="0"/>
                <w:sz w:val="24"/>
                <w:szCs w:val="24"/>
              </w:rPr>
            </w:pPr>
            <w:r w:rsidRPr="00FA0295">
              <w:rPr>
                <w:kern w:val="0"/>
                <w:sz w:val="24"/>
                <w:szCs w:val="24"/>
              </w:rPr>
              <w:t>Separate Brain Circuits Support Integrative and Semantic Priming in the Human Language System</w:t>
            </w:r>
          </w:p>
        </w:tc>
        <w:tc>
          <w:tcPr>
            <w:tcW w:w="1450" w:type="dxa"/>
            <w:vAlign w:val="center"/>
          </w:tcPr>
          <w:p w:rsidR="00BE3B62" w:rsidRPr="00FA0295" w:rsidRDefault="00BE3B62" w:rsidP="0014494C">
            <w:pPr>
              <w:spacing w:line="320" w:lineRule="exact"/>
              <w:rPr>
                <w:kern w:val="0"/>
                <w:sz w:val="24"/>
                <w:szCs w:val="24"/>
              </w:rPr>
            </w:pPr>
            <w:r w:rsidRPr="00FA0295">
              <w:rPr>
                <w:kern w:val="0"/>
                <w:sz w:val="24"/>
                <w:szCs w:val="24"/>
              </w:rPr>
              <w:t>CEREBRAL CORTEX</w:t>
            </w:r>
          </w:p>
        </w:tc>
        <w:tc>
          <w:tcPr>
            <w:tcW w:w="1080" w:type="dxa"/>
            <w:vAlign w:val="center"/>
          </w:tcPr>
          <w:p w:rsidR="00BE3B62" w:rsidRPr="00FA0295" w:rsidRDefault="00BE3B62" w:rsidP="0014494C">
            <w:pPr>
              <w:spacing w:line="320" w:lineRule="exact"/>
              <w:rPr>
                <w:kern w:val="0"/>
                <w:sz w:val="24"/>
                <w:szCs w:val="24"/>
              </w:rPr>
            </w:pPr>
            <w:r w:rsidRPr="00FA0295">
              <w:rPr>
                <w:rFonts w:hint="eastAsia"/>
                <w:kern w:val="0"/>
                <w:sz w:val="24"/>
                <w:szCs w:val="24"/>
              </w:rPr>
              <w:t>卷</w:t>
            </w:r>
            <w:r w:rsidRPr="00FA0295">
              <w:rPr>
                <w:kern w:val="0"/>
                <w:sz w:val="24"/>
                <w:szCs w:val="24"/>
              </w:rPr>
              <w:t xml:space="preserve">:26  </w:t>
            </w:r>
            <w:r w:rsidRPr="00FA0295">
              <w:rPr>
                <w:rFonts w:hint="eastAsia"/>
                <w:kern w:val="0"/>
                <w:sz w:val="24"/>
                <w:szCs w:val="24"/>
              </w:rPr>
              <w:t>期</w:t>
            </w:r>
            <w:r w:rsidRPr="00FA0295">
              <w:rPr>
                <w:kern w:val="0"/>
                <w:sz w:val="24"/>
                <w:szCs w:val="24"/>
              </w:rPr>
              <w:t xml:space="preserve">:7  </w:t>
            </w:r>
            <w:r w:rsidRPr="00FA0295">
              <w:rPr>
                <w:rFonts w:hint="eastAsia"/>
                <w:kern w:val="0"/>
                <w:sz w:val="24"/>
                <w:szCs w:val="24"/>
              </w:rPr>
              <w:t>页</w:t>
            </w:r>
            <w:r w:rsidRPr="00FA0295">
              <w:rPr>
                <w:kern w:val="0"/>
                <w:sz w:val="24"/>
                <w:szCs w:val="24"/>
              </w:rPr>
              <w:t>:3169-3182</w:t>
            </w:r>
          </w:p>
        </w:tc>
        <w:tc>
          <w:tcPr>
            <w:tcW w:w="900" w:type="dxa"/>
            <w:vAlign w:val="center"/>
          </w:tcPr>
          <w:p w:rsidR="00BE3B62" w:rsidRPr="00FA0295" w:rsidRDefault="00BE3B62" w:rsidP="00FA0295">
            <w:pPr>
              <w:spacing w:line="390" w:lineRule="exact"/>
              <w:jc w:val="center"/>
              <w:rPr>
                <w:rFonts w:ascii="宋体" w:hAnsi="宋体"/>
                <w:kern w:val="0"/>
                <w:sz w:val="24"/>
                <w:szCs w:val="24"/>
              </w:rPr>
            </w:pPr>
            <w:r w:rsidRPr="00FA0295">
              <w:rPr>
                <w:rFonts w:ascii="宋体" w:hAnsi="宋体"/>
                <w:kern w:val="0"/>
                <w:sz w:val="24"/>
                <w:szCs w:val="24"/>
              </w:rPr>
              <w:t>6.559</w:t>
            </w:r>
          </w:p>
        </w:tc>
        <w:tc>
          <w:tcPr>
            <w:tcW w:w="1080" w:type="dxa"/>
            <w:vAlign w:val="center"/>
          </w:tcPr>
          <w:p w:rsidR="00BE3B62" w:rsidRPr="0014494C" w:rsidRDefault="00BE3B62" w:rsidP="0014494C">
            <w:pPr>
              <w:spacing w:line="320" w:lineRule="exact"/>
              <w:jc w:val="center"/>
              <w:rPr>
                <w:rFonts w:ascii="宋体"/>
                <w:kern w:val="0"/>
                <w:sz w:val="24"/>
                <w:szCs w:val="24"/>
              </w:rPr>
            </w:pPr>
            <w:r w:rsidRPr="0014494C">
              <w:rPr>
                <w:rFonts w:ascii="宋体" w:hAnsi="宋体" w:hint="eastAsia"/>
                <w:kern w:val="0"/>
                <w:sz w:val="24"/>
                <w:szCs w:val="24"/>
              </w:rPr>
              <w:t>王穗苹</w:t>
            </w:r>
          </w:p>
          <w:p w:rsidR="00BE3B62" w:rsidRPr="0014494C" w:rsidRDefault="00BE3B62" w:rsidP="0014494C">
            <w:pPr>
              <w:spacing w:line="320" w:lineRule="exact"/>
              <w:jc w:val="center"/>
              <w:rPr>
                <w:rFonts w:ascii="宋体"/>
                <w:kern w:val="0"/>
                <w:sz w:val="24"/>
                <w:szCs w:val="24"/>
              </w:rPr>
            </w:pPr>
          </w:p>
        </w:tc>
        <w:tc>
          <w:tcPr>
            <w:tcW w:w="720" w:type="dxa"/>
            <w:vAlign w:val="center"/>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3</w:t>
            </w:r>
          </w:p>
        </w:tc>
        <w:tc>
          <w:tcPr>
            <w:tcW w:w="720" w:type="dxa"/>
            <w:vAlign w:val="center"/>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3</w:t>
            </w:r>
          </w:p>
        </w:tc>
      </w:tr>
      <w:tr w:rsidR="00BE3B62" w:rsidRPr="0073343C" w:rsidTr="0014494C">
        <w:trPr>
          <w:jc w:val="center"/>
        </w:trPr>
        <w:tc>
          <w:tcPr>
            <w:tcW w:w="798" w:type="dxa"/>
            <w:vAlign w:val="center"/>
          </w:tcPr>
          <w:p w:rsidR="00BE3B62" w:rsidRPr="00FA0295" w:rsidRDefault="00BE3B62" w:rsidP="00FA0295">
            <w:pPr>
              <w:spacing w:line="380" w:lineRule="exact"/>
              <w:jc w:val="center"/>
              <w:rPr>
                <w:rFonts w:ascii="宋体"/>
                <w:kern w:val="0"/>
                <w:sz w:val="24"/>
                <w:szCs w:val="24"/>
              </w:rPr>
            </w:pPr>
            <w:r w:rsidRPr="00FA0295">
              <w:rPr>
                <w:rFonts w:ascii="宋体" w:hAnsi="宋体"/>
                <w:kern w:val="0"/>
                <w:sz w:val="24"/>
                <w:szCs w:val="24"/>
              </w:rPr>
              <w:t>3</w:t>
            </w:r>
          </w:p>
        </w:tc>
        <w:tc>
          <w:tcPr>
            <w:tcW w:w="3050" w:type="dxa"/>
            <w:vAlign w:val="center"/>
          </w:tcPr>
          <w:p w:rsidR="00BE3B62" w:rsidRPr="00FA0295" w:rsidRDefault="00BE3B62" w:rsidP="0014494C">
            <w:pPr>
              <w:spacing w:line="320" w:lineRule="exact"/>
              <w:rPr>
                <w:rFonts w:ascii="宋体"/>
                <w:kern w:val="0"/>
                <w:sz w:val="24"/>
                <w:szCs w:val="24"/>
              </w:rPr>
            </w:pPr>
            <w:r w:rsidRPr="00FA0295">
              <w:rPr>
                <w:kern w:val="0"/>
                <w:sz w:val="24"/>
                <w:szCs w:val="24"/>
              </w:rPr>
              <w:t>Failure in developing high-level visual functions after occipitoparietal lesions at an early age: A case study</w:t>
            </w:r>
          </w:p>
        </w:tc>
        <w:tc>
          <w:tcPr>
            <w:tcW w:w="1450" w:type="dxa"/>
            <w:vAlign w:val="center"/>
          </w:tcPr>
          <w:p w:rsidR="00BE3B62" w:rsidRPr="00FA0295" w:rsidRDefault="00BE3B62" w:rsidP="0014494C">
            <w:pPr>
              <w:spacing w:line="320" w:lineRule="exact"/>
              <w:rPr>
                <w:rFonts w:ascii="宋体"/>
                <w:kern w:val="0"/>
                <w:sz w:val="24"/>
                <w:szCs w:val="24"/>
              </w:rPr>
            </w:pPr>
            <w:r w:rsidRPr="0014494C">
              <w:rPr>
                <w:kern w:val="0"/>
                <w:sz w:val="24"/>
                <w:szCs w:val="24"/>
              </w:rPr>
              <w:t>CORTEX</w:t>
            </w:r>
          </w:p>
        </w:tc>
        <w:tc>
          <w:tcPr>
            <w:tcW w:w="1080" w:type="dxa"/>
            <w:vAlign w:val="center"/>
          </w:tcPr>
          <w:p w:rsidR="00BE3B62" w:rsidRPr="00FA0295" w:rsidRDefault="00BE3B62" w:rsidP="0014494C">
            <w:pPr>
              <w:spacing w:line="320" w:lineRule="exact"/>
              <w:rPr>
                <w:rFonts w:ascii="宋体"/>
                <w:kern w:val="0"/>
                <w:sz w:val="24"/>
                <w:szCs w:val="24"/>
              </w:rPr>
            </w:pPr>
            <w:r w:rsidRPr="00FA0295">
              <w:rPr>
                <w:rFonts w:hint="eastAsia"/>
                <w:kern w:val="0"/>
                <w:sz w:val="24"/>
                <w:szCs w:val="24"/>
              </w:rPr>
              <w:t>卷</w:t>
            </w:r>
            <w:r w:rsidRPr="00FA0295">
              <w:rPr>
                <w:kern w:val="0"/>
                <w:sz w:val="24"/>
                <w:szCs w:val="24"/>
              </w:rPr>
              <w:t xml:space="preserve">:49  </w:t>
            </w:r>
            <w:r w:rsidRPr="00FA0295">
              <w:rPr>
                <w:rFonts w:hint="eastAsia"/>
                <w:kern w:val="0"/>
                <w:sz w:val="24"/>
                <w:szCs w:val="24"/>
              </w:rPr>
              <w:t>期</w:t>
            </w:r>
            <w:r w:rsidRPr="00FA0295">
              <w:rPr>
                <w:kern w:val="0"/>
                <w:sz w:val="24"/>
                <w:szCs w:val="24"/>
              </w:rPr>
              <w:t xml:space="preserve">:10  </w:t>
            </w:r>
            <w:r w:rsidRPr="00FA0295">
              <w:rPr>
                <w:rFonts w:hint="eastAsia"/>
                <w:kern w:val="0"/>
                <w:sz w:val="24"/>
                <w:szCs w:val="24"/>
              </w:rPr>
              <w:t>页</w:t>
            </w:r>
            <w:r w:rsidRPr="00FA0295">
              <w:rPr>
                <w:kern w:val="0"/>
                <w:sz w:val="24"/>
                <w:szCs w:val="24"/>
              </w:rPr>
              <w:t>:2689-2699</w:t>
            </w:r>
          </w:p>
        </w:tc>
        <w:tc>
          <w:tcPr>
            <w:tcW w:w="900" w:type="dxa"/>
            <w:vAlign w:val="center"/>
          </w:tcPr>
          <w:p w:rsidR="00BE3B62" w:rsidRPr="0014494C" w:rsidRDefault="00BE3B62" w:rsidP="00FA0295">
            <w:pPr>
              <w:spacing w:line="390" w:lineRule="exact"/>
              <w:jc w:val="center"/>
              <w:rPr>
                <w:rFonts w:ascii="宋体" w:hAnsi="宋体"/>
                <w:kern w:val="0"/>
                <w:sz w:val="24"/>
                <w:szCs w:val="24"/>
              </w:rPr>
            </w:pPr>
            <w:r w:rsidRPr="0014494C">
              <w:rPr>
                <w:rFonts w:ascii="宋体" w:hAnsi="宋体"/>
                <w:kern w:val="0"/>
                <w:sz w:val="24"/>
                <w:szCs w:val="24"/>
              </w:rPr>
              <w:t>6.042</w:t>
            </w:r>
          </w:p>
        </w:tc>
        <w:tc>
          <w:tcPr>
            <w:tcW w:w="1080" w:type="dxa"/>
            <w:vAlign w:val="center"/>
          </w:tcPr>
          <w:p w:rsidR="00BE3B62" w:rsidRPr="00FA0295" w:rsidRDefault="00BE3B62" w:rsidP="00FA0295">
            <w:pPr>
              <w:spacing w:line="390" w:lineRule="exact"/>
              <w:jc w:val="center"/>
              <w:rPr>
                <w:rFonts w:ascii="宋体"/>
                <w:kern w:val="0"/>
                <w:sz w:val="24"/>
                <w:szCs w:val="24"/>
              </w:rPr>
            </w:pPr>
            <w:r w:rsidRPr="00FA0295">
              <w:rPr>
                <w:rFonts w:ascii="宋体" w:hAnsi="宋体" w:hint="eastAsia"/>
                <w:kern w:val="0"/>
                <w:sz w:val="24"/>
                <w:szCs w:val="24"/>
              </w:rPr>
              <w:t>莫雷</w:t>
            </w:r>
          </w:p>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&amp;</w:t>
            </w:r>
          </w:p>
          <w:p w:rsidR="00BE3B62" w:rsidRPr="00FA0295" w:rsidRDefault="00BE3B62" w:rsidP="00FA0295">
            <w:pPr>
              <w:spacing w:line="390" w:lineRule="exact"/>
              <w:jc w:val="center"/>
              <w:rPr>
                <w:rFonts w:ascii="宋体"/>
                <w:kern w:val="0"/>
                <w:sz w:val="24"/>
                <w:szCs w:val="24"/>
              </w:rPr>
            </w:pPr>
            <w:r w:rsidRPr="00FA0295">
              <w:rPr>
                <w:rFonts w:hint="eastAsia"/>
                <w:kern w:val="0"/>
                <w:sz w:val="24"/>
                <w:szCs w:val="24"/>
              </w:rPr>
              <w:t>刘嘉</w:t>
            </w:r>
          </w:p>
        </w:tc>
        <w:tc>
          <w:tcPr>
            <w:tcW w:w="720" w:type="dxa"/>
            <w:vAlign w:val="center"/>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4</w:t>
            </w:r>
          </w:p>
        </w:tc>
        <w:tc>
          <w:tcPr>
            <w:tcW w:w="720" w:type="dxa"/>
            <w:vAlign w:val="center"/>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4</w:t>
            </w:r>
          </w:p>
        </w:tc>
      </w:tr>
      <w:tr w:rsidR="00BE3B62" w:rsidRPr="0073343C" w:rsidTr="0014494C">
        <w:trPr>
          <w:trHeight w:val="241"/>
          <w:jc w:val="center"/>
        </w:trPr>
        <w:tc>
          <w:tcPr>
            <w:tcW w:w="798" w:type="dxa"/>
          </w:tcPr>
          <w:p w:rsidR="00BE3B62" w:rsidRPr="00FA0295" w:rsidRDefault="00BE3B62" w:rsidP="00FA0295">
            <w:pPr>
              <w:spacing w:line="380" w:lineRule="exact"/>
              <w:jc w:val="center"/>
              <w:rPr>
                <w:rFonts w:ascii="宋体"/>
                <w:kern w:val="0"/>
                <w:sz w:val="24"/>
                <w:szCs w:val="24"/>
              </w:rPr>
            </w:pPr>
            <w:r w:rsidRPr="00FA0295">
              <w:rPr>
                <w:rFonts w:ascii="宋体" w:hAnsi="宋体"/>
                <w:kern w:val="0"/>
                <w:sz w:val="24"/>
                <w:szCs w:val="24"/>
              </w:rPr>
              <w:t>4</w:t>
            </w:r>
          </w:p>
        </w:tc>
        <w:tc>
          <w:tcPr>
            <w:tcW w:w="3050" w:type="dxa"/>
          </w:tcPr>
          <w:p w:rsidR="00BE3B62" w:rsidRPr="00FA0295" w:rsidRDefault="00BE3B62" w:rsidP="0014494C">
            <w:pPr>
              <w:spacing w:line="320" w:lineRule="exact"/>
              <w:rPr>
                <w:rFonts w:ascii="仿宋_GB2312"/>
                <w:kern w:val="0"/>
                <w:sz w:val="24"/>
                <w:szCs w:val="24"/>
              </w:rPr>
            </w:pPr>
            <w:r w:rsidRPr="00FA0295">
              <w:rPr>
                <w:kern w:val="0"/>
                <w:sz w:val="24"/>
                <w:szCs w:val="24"/>
              </w:rPr>
              <w:t>Dynamic brain architectures in local brain activity and functional network efficiency associate with efficient reading in bilinguals</w:t>
            </w:r>
          </w:p>
        </w:tc>
        <w:tc>
          <w:tcPr>
            <w:tcW w:w="1450" w:type="dxa"/>
          </w:tcPr>
          <w:p w:rsidR="00BE3B62" w:rsidRPr="00FA0295" w:rsidRDefault="00BE3B62" w:rsidP="0014494C">
            <w:pPr>
              <w:spacing w:line="320" w:lineRule="exact"/>
              <w:rPr>
                <w:rFonts w:ascii="仿宋_GB2312"/>
                <w:kern w:val="0"/>
                <w:sz w:val="24"/>
                <w:szCs w:val="24"/>
              </w:rPr>
            </w:pPr>
            <w:r w:rsidRPr="0014494C">
              <w:rPr>
                <w:kern w:val="0"/>
                <w:sz w:val="24"/>
                <w:szCs w:val="24"/>
              </w:rPr>
              <w:t>NEUROIMAGE</w:t>
            </w:r>
          </w:p>
        </w:tc>
        <w:tc>
          <w:tcPr>
            <w:tcW w:w="1080" w:type="dxa"/>
          </w:tcPr>
          <w:p w:rsidR="00BE3B62" w:rsidRPr="00FA0295" w:rsidRDefault="00BE3B62" w:rsidP="0014494C">
            <w:pPr>
              <w:spacing w:line="320" w:lineRule="exact"/>
              <w:rPr>
                <w:rFonts w:ascii="仿宋_GB2312"/>
                <w:kern w:val="0"/>
                <w:sz w:val="24"/>
                <w:szCs w:val="24"/>
              </w:rPr>
            </w:pPr>
            <w:r w:rsidRPr="00FA0295">
              <w:rPr>
                <w:rFonts w:hint="eastAsia"/>
                <w:kern w:val="0"/>
                <w:sz w:val="24"/>
                <w:szCs w:val="24"/>
              </w:rPr>
              <w:t>卷</w:t>
            </w:r>
            <w:r w:rsidRPr="00FA0295">
              <w:rPr>
                <w:kern w:val="0"/>
                <w:sz w:val="24"/>
                <w:szCs w:val="24"/>
              </w:rPr>
              <w:t xml:space="preserve">:119  </w:t>
            </w:r>
            <w:r w:rsidRPr="00FA0295">
              <w:rPr>
                <w:rFonts w:hint="eastAsia"/>
                <w:kern w:val="0"/>
                <w:sz w:val="24"/>
                <w:szCs w:val="24"/>
              </w:rPr>
              <w:t>页</w:t>
            </w:r>
            <w:r w:rsidRPr="00FA0295">
              <w:rPr>
                <w:kern w:val="0"/>
                <w:sz w:val="24"/>
                <w:szCs w:val="24"/>
              </w:rPr>
              <w:t>:103-118</w:t>
            </w:r>
          </w:p>
        </w:tc>
        <w:tc>
          <w:tcPr>
            <w:tcW w:w="900" w:type="dxa"/>
          </w:tcPr>
          <w:p w:rsidR="00BE3B62" w:rsidRPr="00FA0295" w:rsidRDefault="00BE3B62" w:rsidP="00FA0295">
            <w:pPr>
              <w:spacing w:line="390" w:lineRule="exact"/>
              <w:jc w:val="center"/>
              <w:rPr>
                <w:rFonts w:ascii="仿宋_GB2312"/>
                <w:kern w:val="0"/>
                <w:sz w:val="24"/>
                <w:szCs w:val="24"/>
              </w:rPr>
            </w:pPr>
            <w:r w:rsidRPr="0014494C">
              <w:rPr>
                <w:rFonts w:ascii="宋体" w:hAnsi="宋体"/>
                <w:kern w:val="0"/>
                <w:sz w:val="24"/>
                <w:szCs w:val="24"/>
              </w:rPr>
              <w:t>5.463</w:t>
            </w:r>
          </w:p>
        </w:tc>
        <w:tc>
          <w:tcPr>
            <w:tcW w:w="1080" w:type="dxa"/>
          </w:tcPr>
          <w:p w:rsidR="00BE3B62" w:rsidRPr="00FA0295" w:rsidRDefault="00BE3B62" w:rsidP="00FA0295">
            <w:pPr>
              <w:spacing w:line="390" w:lineRule="exact"/>
              <w:jc w:val="center"/>
              <w:rPr>
                <w:rFonts w:ascii="仿宋_GB2312"/>
                <w:kern w:val="0"/>
                <w:sz w:val="24"/>
                <w:szCs w:val="24"/>
              </w:rPr>
            </w:pPr>
            <w:r w:rsidRPr="00FA0295">
              <w:rPr>
                <w:rFonts w:hint="eastAsia"/>
                <w:kern w:val="0"/>
                <w:sz w:val="24"/>
                <w:szCs w:val="24"/>
              </w:rPr>
              <w:t>王穗苹</w:t>
            </w:r>
          </w:p>
        </w:tc>
        <w:tc>
          <w:tcPr>
            <w:tcW w:w="720" w:type="dxa"/>
          </w:tcPr>
          <w:p w:rsidR="00BE3B62" w:rsidRPr="00FA0295" w:rsidRDefault="00BE3B62" w:rsidP="00FA0295">
            <w:pPr>
              <w:spacing w:line="390" w:lineRule="exact"/>
              <w:jc w:val="center"/>
              <w:rPr>
                <w:rFonts w:ascii="宋体"/>
                <w:kern w:val="0"/>
                <w:sz w:val="24"/>
                <w:szCs w:val="24"/>
              </w:rPr>
            </w:pPr>
            <w:r w:rsidRPr="00FA0295">
              <w:rPr>
                <w:kern w:val="0"/>
                <w:sz w:val="24"/>
                <w:szCs w:val="24"/>
              </w:rPr>
              <w:t>4</w:t>
            </w:r>
          </w:p>
        </w:tc>
        <w:tc>
          <w:tcPr>
            <w:tcW w:w="720" w:type="dxa"/>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4</w:t>
            </w:r>
          </w:p>
        </w:tc>
      </w:tr>
      <w:tr w:rsidR="00BE3B62" w:rsidRPr="0073343C" w:rsidTr="0014494C">
        <w:trPr>
          <w:trHeight w:val="241"/>
          <w:jc w:val="center"/>
        </w:trPr>
        <w:tc>
          <w:tcPr>
            <w:tcW w:w="798" w:type="dxa"/>
          </w:tcPr>
          <w:p w:rsidR="00BE3B62" w:rsidRPr="00FA0295" w:rsidRDefault="00BE3B62" w:rsidP="00FA0295">
            <w:pPr>
              <w:spacing w:line="380" w:lineRule="exact"/>
              <w:jc w:val="center"/>
              <w:rPr>
                <w:rFonts w:ascii="宋体"/>
                <w:kern w:val="0"/>
                <w:sz w:val="24"/>
                <w:szCs w:val="24"/>
              </w:rPr>
            </w:pPr>
            <w:r w:rsidRPr="00FA0295">
              <w:rPr>
                <w:rFonts w:ascii="宋体" w:hAnsi="宋体"/>
                <w:kern w:val="0"/>
                <w:sz w:val="24"/>
                <w:szCs w:val="24"/>
              </w:rPr>
              <w:t>5</w:t>
            </w:r>
          </w:p>
        </w:tc>
        <w:tc>
          <w:tcPr>
            <w:tcW w:w="3050" w:type="dxa"/>
          </w:tcPr>
          <w:p w:rsidR="00BE3B62" w:rsidRPr="00FA0295" w:rsidRDefault="00BE3B62" w:rsidP="0014494C">
            <w:pPr>
              <w:spacing w:line="320" w:lineRule="exact"/>
              <w:rPr>
                <w:rFonts w:ascii="仿宋_GB2312"/>
                <w:kern w:val="0"/>
                <w:sz w:val="24"/>
                <w:szCs w:val="24"/>
              </w:rPr>
            </w:pPr>
            <w:r w:rsidRPr="00FA0295">
              <w:rPr>
                <w:kern w:val="0"/>
                <w:sz w:val="24"/>
                <w:szCs w:val="24"/>
              </w:rPr>
              <w:t>Broca's area plays a role in syntactic processing during Chinese reading comprehension</w:t>
            </w:r>
          </w:p>
        </w:tc>
        <w:tc>
          <w:tcPr>
            <w:tcW w:w="1450" w:type="dxa"/>
          </w:tcPr>
          <w:p w:rsidR="00BE3B62" w:rsidRPr="00FA0295" w:rsidRDefault="00BE3B62" w:rsidP="0014494C">
            <w:pPr>
              <w:spacing w:line="320" w:lineRule="exact"/>
              <w:rPr>
                <w:rFonts w:ascii="仿宋_GB2312"/>
                <w:kern w:val="0"/>
                <w:sz w:val="24"/>
                <w:szCs w:val="24"/>
              </w:rPr>
            </w:pPr>
            <w:r w:rsidRPr="00FA0295">
              <w:rPr>
                <w:kern w:val="0"/>
                <w:sz w:val="24"/>
                <w:szCs w:val="24"/>
              </w:rPr>
              <w:t>NEUROPSYCHOLOGIA</w:t>
            </w:r>
          </w:p>
        </w:tc>
        <w:tc>
          <w:tcPr>
            <w:tcW w:w="1080" w:type="dxa"/>
          </w:tcPr>
          <w:p w:rsidR="00BE3B62" w:rsidRPr="00FA0295" w:rsidRDefault="00BE3B62" w:rsidP="0014494C">
            <w:pPr>
              <w:spacing w:line="320" w:lineRule="exact"/>
              <w:rPr>
                <w:rFonts w:ascii="仿宋_GB2312"/>
                <w:kern w:val="0"/>
                <w:sz w:val="24"/>
                <w:szCs w:val="24"/>
              </w:rPr>
            </w:pPr>
            <w:r w:rsidRPr="00FA0295">
              <w:rPr>
                <w:rFonts w:hint="eastAsia"/>
                <w:kern w:val="0"/>
                <w:sz w:val="24"/>
                <w:szCs w:val="24"/>
              </w:rPr>
              <w:t>卷</w:t>
            </w:r>
            <w:r w:rsidRPr="00FA0295">
              <w:rPr>
                <w:kern w:val="0"/>
                <w:sz w:val="24"/>
                <w:szCs w:val="24"/>
              </w:rPr>
              <w:t xml:space="preserve">:46  </w:t>
            </w:r>
            <w:r w:rsidRPr="00FA0295">
              <w:rPr>
                <w:rFonts w:hint="eastAsia"/>
                <w:kern w:val="0"/>
                <w:sz w:val="24"/>
                <w:szCs w:val="24"/>
              </w:rPr>
              <w:t>期</w:t>
            </w:r>
            <w:r w:rsidRPr="00FA0295">
              <w:rPr>
                <w:kern w:val="0"/>
                <w:sz w:val="24"/>
                <w:szCs w:val="24"/>
              </w:rPr>
              <w:t xml:space="preserve">:5  </w:t>
            </w:r>
            <w:r w:rsidRPr="00FA0295">
              <w:rPr>
                <w:rFonts w:hint="eastAsia"/>
                <w:kern w:val="0"/>
                <w:sz w:val="24"/>
                <w:szCs w:val="24"/>
              </w:rPr>
              <w:t>页</w:t>
            </w:r>
            <w:r w:rsidRPr="00FA0295">
              <w:rPr>
                <w:kern w:val="0"/>
                <w:sz w:val="24"/>
                <w:szCs w:val="24"/>
              </w:rPr>
              <w:t>:1371-1378</w:t>
            </w:r>
          </w:p>
        </w:tc>
        <w:tc>
          <w:tcPr>
            <w:tcW w:w="900" w:type="dxa"/>
          </w:tcPr>
          <w:p w:rsidR="00BE3B62" w:rsidRPr="0014494C" w:rsidRDefault="00BE3B62" w:rsidP="00FA0295">
            <w:pPr>
              <w:spacing w:line="390" w:lineRule="exact"/>
              <w:jc w:val="center"/>
              <w:rPr>
                <w:rFonts w:ascii="宋体" w:hAnsi="宋体"/>
                <w:kern w:val="0"/>
                <w:sz w:val="24"/>
                <w:szCs w:val="24"/>
              </w:rPr>
            </w:pPr>
            <w:r w:rsidRPr="0014494C">
              <w:rPr>
                <w:rFonts w:ascii="宋体" w:hAnsi="宋体"/>
                <w:kern w:val="0"/>
                <w:sz w:val="24"/>
                <w:szCs w:val="24"/>
              </w:rPr>
              <w:t>4.074</w:t>
            </w:r>
          </w:p>
        </w:tc>
        <w:tc>
          <w:tcPr>
            <w:tcW w:w="1080" w:type="dxa"/>
          </w:tcPr>
          <w:p w:rsidR="00BE3B62" w:rsidRPr="00FA0295" w:rsidRDefault="00BE3B62" w:rsidP="00FA0295">
            <w:pPr>
              <w:spacing w:line="390" w:lineRule="exact"/>
              <w:jc w:val="center"/>
              <w:rPr>
                <w:rFonts w:ascii="仿宋_GB2312"/>
                <w:kern w:val="0"/>
                <w:sz w:val="24"/>
                <w:szCs w:val="24"/>
              </w:rPr>
            </w:pPr>
            <w:r w:rsidRPr="00FA0295">
              <w:rPr>
                <w:rFonts w:hint="eastAsia"/>
                <w:kern w:val="0"/>
                <w:sz w:val="24"/>
                <w:szCs w:val="24"/>
              </w:rPr>
              <w:t>陈烜之</w:t>
            </w:r>
          </w:p>
        </w:tc>
        <w:tc>
          <w:tcPr>
            <w:tcW w:w="720" w:type="dxa"/>
          </w:tcPr>
          <w:p w:rsidR="00BE3B62" w:rsidRPr="00FA0295" w:rsidRDefault="00BE3B62" w:rsidP="00FA0295">
            <w:pPr>
              <w:spacing w:line="390" w:lineRule="exact"/>
              <w:jc w:val="center"/>
              <w:rPr>
                <w:rFonts w:ascii="宋体"/>
                <w:kern w:val="0"/>
                <w:sz w:val="24"/>
                <w:szCs w:val="24"/>
              </w:rPr>
            </w:pPr>
            <w:r w:rsidRPr="00FA0295">
              <w:rPr>
                <w:kern w:val="0"/>
                <w:sz w:val="24"/>
                <w:szCs w:val="24"/>
              </w:rPr>
              <w:t>25</w:t>
            </w:r>
          </w:p>
        </w:tc>
        <w:tc>
          <w:tcPr>
            <w:tcW w:w="720" w:type="dxa"/>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15</w:t>
            </w:r>
          </w:p>
        </w:tc>
      </w:tr>
      <w:tr w:rsidR="00BE3B62" w:rsidRPr="0073343C" w:rsidTr="0014494C">
        <w:trPr>
          <w:trHeight w:val="241"/>
          <w:jc w:val="center"/>
        </w:trPr>
        <w:tc>
          <w:tcPr>
            <w:tcW w:w="798" w:type="dxa"/>
          </w:tcPr>
          <w:p w:rsidR="00BE3B62" w:rsidRPr="00FA0295" w:rsidRDefault="00BE3B62" w:rsidP="00FA0295">
            <w:pPr>
              <w:spacing w:line="380" w:lineRule="exact"/>
              <w:jc w:val="center"/>
              <w:rPr>
                <w:rFonts w:ascii="宋体"/>
                <w:kern w:val="0"/>
                <w:sz w:val="24"/>
                <w:szCs w:val="24"/>
              </w:rPr>
            </w:pPr>
            <w:r w:rsidRPr="00FA0295">
              <w:rPr>
                <w:rFonts w:ascii="宋体" w:hAnsi="宋体"/>
                <w:kern w:val="0"/>
                <w:sz w:val="24"/>
                <w:szCs w:val="24"/>
              </w:rPr>
              <w:t>6</w:t>
            </w:r>
          </w:p>
        </w:tc>
        <w:tc>
          <w:tcPr>
            <w:tcW w:w="3050" w:type="dxa"/>
          </w:tcPr>
          <w:p w:rsidR="00BE3B62" w:rsidRPr="00FA0295" w:rsidRDefault="00BE3B62" w:rsidP="0014494C">
            <w:pPr>
              <w:spacing w:line="320" w:lineRule="exact"/>
              <w:rPr>
                <w:rFonts w:ascii="仿宋_GB2312"/>
                <w:kern w:val="0"/>
                <w:sz w:val="24"/>
                <w:szCs w:val="24"/>
              </w:rPr>
            </w:pPr>
            <w:r w:rsidRPr="00FA0295">
              <w:rPr>
                <w:kern w:val="0"/>
                <w:sz w:val="24"/>
                <w:szCs w:val="24"/>
              </w:rPr>
              <w:t>The Role of Gender Information in Pronoun Resolution: Evidence from Chinese</w:t>
            </w:r>
          </w:p>
        </w:tc>
        <w:tc>
          <w:tcPr>
            <w:tcW w:w="1450" w:type="dxa"/>
          </w:tcPr>
          <w:p w:rsidR="00BE3B62" w:rsidRPr="00FA0295" w:rsidRDefault="00BE3B62" w:rsidP="0014494C">
            <w:pPr>
              <w:spacing w:line="320" w:lineRule="exact"/>
              <w:rPr>
                <w:rFonts w:ascii="仿宋_GB2312"/>
                <w:kern w:val="0"/>
                <w:sz w:val="24"/>
                <w:szCs w:val="24"/>
              </w:rPr>
            </w:pPr>
            <w:r w:rsidRPr="0014494C">
              <w:rPr>
                <w:kern w:val="0"/>
                <w:sz w:val="24"/>
                <w:szCs w:val="24"/>
              </w:rPr>
              <w:t>PLOS ONE</w:t>
            </w:r>
          </w:p>
        </w:tc>
        <w:tc>
          <w:tcPr>
            <w:tcW w:w="1080" w:type="dxa"/>
          </w:tcPr>
          <w:p w:rsidR="00BE3B62" w:rsidRPr="0014494C" w:rsidRDefault="00BE3B62" w:rsidP="0014494C">
            <w:pPr>
              <w:spacing w:line="320" w:lineRule="exact"/>
              <w:rPr>
                <w:kern w:val="0"/>
                <w:sz w:val="24"/>
                <w:szCs w:val="24"/>
              </w:rPr>
            </w:pPr>
            <w:r w:rsidRPr="0014494C">
              <w:rPr>
                <w:rFonts w:hint="eastAsia"/>
                <w:kern w:val="0"/>
                <w:sz w:val="24"/>
                <w:szCs w:val="24"/>
              </w:rPr>
              <w:t>卷</w:t>
            </w:r>
            <w:r w:rsidRPr="0014494C">
              <w:rPr>
                <w:kern w:val="0"/>
                <w:sz w:val="24"/>
                <w:szCs w:val="24"/>
              </w:rPr>
              <w:t xml:space="preserve">:7  </w:t>
            </w:r>
            <w:r w:rsidRPr="0014494C">
              <w:rPr>
                <w:rFonts w:hint="eastAsia"/>
                <w:kern w:val="0"/>
                <w:sz w:val="24"/>
                <w:szCs w:val="24"/>
              </w:rPr>
              <w:t>期</w:t>
            </w:r>
            <w:r w:rsidRPr="0014494C">
              <w:rPr>
                <w:kern w:val="0"/>
                <w:sz w:val="24"/>
                <w:szCs w:val="24"/>
              </w:rPr>
              <w:t>:5, 1</w:t>
            </w:r>
          </w:p>
        </w:tc>
        <w:tc>
          <w:tcPr>
            <w:tcW w:w="900" w:type="dxa"/>
          </w:tcPr>
          <w:p w:rsidR="00BE3B62" w:rsidRPr="00FA0295" w:rsidRDefault="00BE3B62" w:rsidP="00FA0295">
            <w:pPr>
              <w:spacing w:line="390" w:lineRule="exact"/>
              <w:jc w:val="center"/>
              <w:rPr>
                <w:rFonts w:ascii="仿宋_GB2312"/>
                <w:kern w:val="0"/>
                <w:sz w:val="24"/>
                <w:szCs w:val="24"/>
              </w:rPr>
            </w:pPr>
            <w:r w:rsidRPr="0014494C">
              <w:rPr>
                <w:rFonts w:ascii="宋体" w:hAnsi="宋体"/>
                <w:kern w:val="0"/>
                <w:sz w:val="24"/>
                <w:szCs w:val="24"/>
              </w:rPr>
              <w:t>3.730</w:t>
            </w:r>
          </w:p>
        </w:tc>
        <w:tc>
          <w:tcPr>
            <w:tcW w:w="1080" w:type="dxa"/>
          </w:tcPr>
          <w:p w:rsidR="00BE3B62" w:rsidRPr="00FA0295" w:rsidRDefault="00BE3B62" w:rsidP="00FA0295">
            <w:pPr>
              <w:spacing w:line="390" w:lineRule="exact"/>
              <w:jc w:val="center"/>
              <w:rPr>
                <w:rFonts w:ascii="仿宋_GB2312"/>
                <w:kern w:val="0"/>
                <w:sz w:val="24"/>
                <w:szCs w:val="24"/>
              </w:rPr>
            </w:pPr>
            <w:r w:rsidRPr="00FA0295">
              <w:rPr>
                <w:rFonts w:hint="eastAsia"/>
                <w:kern w:val="0"/>
                <w:sz w:val="24"/>
                <w:szCs w:val="24"/>
              </w:rPr>
              <w:t>王瑞明</w:t>
            </w:r>
          </w:p>
        </w:tc>
        <w:tc>
          <w:tcPr>
            <w:tcW w:w="720" w:type="dxa"/>
          </w:tcPr>
          <w:p w:rsidR="00BE3B62" w:rsidRPr="00FA0295" w:rsidRDefault="00BE3B62" w:rsidP="00FA0295">
            <w:pPr>
              <w:spacing w:line="390" w:lineRule="exact"/>
              <w:jc w:val="center"/>
              <w:rPr>
                <w:rFonts w:ascii="宋体"/>
                <w:kern w:val="0"/>
                <w:sz w:val="24"/>
                <w:szCs w:val="24"/>
              </w:rPr>
            </w:pPr>
            <w:r w:rsidRPr="00FA0295">
              <w:rPr>
                <w:kern w:val="0"/>
                <w:sz w:val="24"/>
                <w:szCs w:val="24"/>
              </w:rPr>
              <w:t>9</w:t>
            </w:r>
          </w:p>
        </w:tc>
        <w:tc>
          <w:tcPr>
            <w:tcW w:w="720" w:type="dxa"/>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9</w:t>
            </w:r>
          </w:p>
        </w:tc>
      </w:tr>
      <w:tr w:rsidR="00BE3B62" w:rsidRPr="0073343C" w:rsidTr="0014494C">
        <w:trPr>
          <w:trHeight w:val="241"/>
          <w:jc w:val="center"/>
        </w:trPr>
        <w:tc>
          <w:tcPr>
            <w:tcW w:w="798" w:type="dxa"/>
            <w:vAlign w:val="center"/>
          </w:tcPr>
          <w:p w:rsidR="00BE3B62" w:rsidRPr="00FA0295" w:rsidRDefault="00BE3B62" w:rsidP="00FA0295">
            <w:pPr>
              <w:spacing w:line="380" w:lineRule="exact"/>
              <w:jc w:val="center"/>
              <w:rPr>
                <w:rFonts w:ascii="宋体"/>
                <w:kern w:val="0"/>
                <w:sz w:val="24"/>
                <w:szCs w:val="24"/>
              </w:rPr>
            </w:pPr>
            <w:r w:rsidRPr="00FA0295">
              <w:rPr>
                <w:rFonts w:ascii="宋体" w:hAnsi="宋体"/>
                <w:kern w:val="0"/>
                <w:sz w:val="24"/>
                <w:szCs w:val="24"/>
              </w:rPr>
              <w:t>7</w:t>
            </w:r>
          </w:p>
        </w:tc>
        <w:tc>
          <w:tcPr>
            <w:tcW w:w="3050" w:type="dxa"/>
            <w:vAlign w:val="center"/>
          </w:tcPr>
          <w:p w:rsidR="00BE3B62" w:rsidRPr="00FA0295" w:rsidRDefault="00BE3B62" w:rsidP="0014494C">
            <w:pPr>
              <w:spacing w:line="320" w:lineRule="exact"/>
              <w:rPr>
                <w:rFonts w:ascii="仿宋_GB2312"/>
                <w:kern w:val="0"/>
                <w:sz w:val="24"/>
                <w:szCs w:val="24"/>
              </w:rPr>
            </w:pPr>
            <w:r w:rsidRPr="00FA0295">
              <w:rPr>
                <w:kern w:val="0"/>
                <w:sz w:val="24"/>
                <w:szCs w:val="24"/>
              </w:rPr>
              <w:t>Processing of acoustic and phonological information of lexical tones in Mandarin Chinese revealed by mismatch negativity</w:t>
            </w:r>
          </w:p>
        </w:tc>
        <w:tc>
          <w:tcPr>
            <w:tcW w:w="1450" w:type="dxa"/>
            <w:vAlign w:val="center"/>
          </w:tcPr>
          <w:p w:rsidR="00BE3B62" w:rsidRPr="00FA0295" w:rsidRDefault="00BE3B62" w:rsidP="0014494C">
            <w:pPr>
              <w:spacing w:line="320" w:lineRule="exact"/>
              <w:rPr>
                <w:rFonts w:ascii="仿宋_GB2312"/>
                <w:kern w:val="0"/>
                <w:sz w:val="24"/>
                <w:szCs w:val="24"/>
              </w:rPr>
            </w:pPr>
            <w:r w:rsidRPr="0014494C">
              <w:rPr>
                <w:kern w:val="0"/>
                <w:sz w:val="24"/>
                <w:szCs w:val="24"/>
              </w:rPr>
              <w:t>FRONTIERS IN HUMAN NEUROSCIENCE</w:t>
            </w:r>
          </w:p>
        </w:tc>
        <w:tc>
          <w:tcPr>
            <w:tcW w:w="1080" w:type="dxa"/>
            <w:vAlign w:val="center"/>
          </w:tcPr>
          <w:p w:rsidR="00BE3B62" w:rsidRPr="00FA0295" w:rsidRDefault="00BE3B62" w:rsidP="0014494C">
            <w:pPr>
              <w:spacing w:line="320" w:lineRule="exact"/>
              <w:rPr>
                <w:rFonts w:ascii="仿宋_GB2312"/>
                <w:kern w:val="0"/>
                <w:sz w:val="24"/>
                <w:szCs w:val="24"/>
              </w:rPr>
            </w:pPr>
            <w:r w:rsidRPr="0014494C">
              <w:rPr>
                <w:rFonts w:hint="eastAsia"/>
                <w:kern w:val="0"/>
                <w:sz w:val="24"/>
                <w:szCs w:val="24"/>
              </w:rPr>
              <w:t>卷</w:t>
            </w:r>
            <w:r w:rsidRPr="0014494C">
              <w:rPr>
                <w:kern w:val="0"/>
                <w:sz w:val="24"/>
                <w:szCs w:val="24"/>
              </w:rPr>
              <w:t>:8</w:t>
            </w:r>
          </w:p>
        </w:tc>
        <w:tc>
          <w:tcPr>
            <w:tcW w:w="900" w:type="dxa"/>
            <w:vAlign w:val="center"/>
          </w:tcPr>
          <w:p w:rsidR="00BE3B62" w:rsidRPr="00FA0295" w:rsidRDefault="00BE3B62" w:rsidP="00FA0295">
            <w:pPr>
              <w:spacing w:line="390" w:lineRule="exact"/>
              <w:jc w:val="center"/>
              <w:rPr>
                <w:rFonts w:ascii="仿宋_GB2312"/>
                <w:kern w:val="0"/>
                <w:sz w:val="24"/>
                <w:szCs w:val="24"/>
              </w:rPr>
            </w:pPr>
            <w:r w:rsidRPr="0014494C">
              <w:rPr>
                <w:rFonts w:ascii="宋体" w:hAnsi="宋体"/>
                <w:kern w:val="0"/>
                <w:sz w:val="24"/>
                <w:szCs w:val="24"/>
              </w:rPr>
              <w:t>3.626</w:t>
            </w:r>
          </w:p>
        </w:tc>
        <w:tc>
          <w:tcPr>
            <w:tcW w:w="1080" w:type="dxa"/>
            <w:vAlign w:val="center"/>
          </w:tcPr>
          <w:p w:rsidR="00BE3B62" w:rsidRPr="00FA0295" w:rsidRDefault="00BE3B62" w:rsidP="00FA0295">
            <w:pPr>
              <w:spacing w:line="390" w:lineRule="exact"/>
              <w:jc w:val="center"/>
              <w:rPr>
                <w:kern w:val="0"/>
                <w:sz w:val="24"/>
                <w:szCs w:val="24"/>
              </w:rPr>
            </w:pPr>
            <w:r w:rsidRPr="00FA0295">
              <w:rPr>
                <w:rFonts w:hint="eastAsia"/>
                <w:kern w:val="0"/>
                <w:sz w:val="24"/>
                <w:szCs w:val="24"/>
              </w:rPr>
              <w:t>王瑞明</w:t>
            </w:r>
            <w:r w:rsidRPr="00FA0295">
              <w:rPr>
                <w:kern w:val="0"/>
                <w:sz w:val="24"/>
                <w:szCs w:val="24"/>
              </w:rPr>
              <w:t>&amp;</w:t>
            </w:r>
          </w:p>
          <w:p w:rsidR="00BE3B62" w:rsidRPr="00FA0295" w:rsidRDefault="00BE3B62" w:rsidP="00FA0295">
            <w:pPr>
              <w:spacing w:line="390" w:lineRule="exact"/>
              <w:jc w:val="center"/>
              <w:rPr>
                <w:rFonts w:ascii="仿宋_GB2312"/>
                <w:kern w:val="0"/>
                <w:sz w:val="24"/>
                <w:szCs w:val="24"/>
              </w:rPr>
            </w:pPr>
            <w:r w:rsidRPr="00FA0295">
              <w:rPr>
                <w:rFonts w:ascii="仿宋_GB2312" w:hint="eastAsia"/>
                <w:kern w:val="0"/>
                <w:sz w:val="24"/>
                <w:szCs w:val="24"/>
              </w:rPr>
              <w:t>李平</w:t>
            </w:r>
          </w:p>
        </w:tc>
        <w:tc>
          <w:tcPr>
            <w:tcW w:w="720" w:type="dxa"/>
            <w:vAlign w:val="center"/>
          </w:tcPr>
          <w:p w:rsidR="00BE3B62" w:rsidRPr="00FA0295" w:rsidRDefault="00BE3B62" w:rsidP="00FA0295">
            <w:pPr>
              <w:spacing w:line="390" w:lineRule="exact"/>
              <w:jc w:val="center"/>
              <w:rPr>
                <w:rFonts w:ascii="宋体"/>
                <w:kern w:val="0"/>
                <w:sz w:val="24"/>
                <w:szCs w:val="24"/>
              </w:rPr>
            </w:pPr>
            <w:r w:rsidRPr="00FA0295">
              <w:rPr>
                <w:kern w:val="0"/>
                <w:sz w:val="24"/>
                <w:szCs w:val="24"/>
              </w:rPr>
              <w:t>6</w:t>
            </w:r>
          </w:p>
        </w:tc>
        <w:tc>
          <w:tcPr>
            <w:tcW w:w="720" w:type="dxa"/>
            <w:vAlign w:val="center"/>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5</w:t>
            </w:r>
          </w:p>
        </w:tc>
      </w:tr>
      <w:tr w:rsidR="00BE3B62" w:rsidRPr="0073343C" w:rsidTr="0014494C">
        <w:trPr>
          <w:trHeight w:val="241"/>
          <w:jc w:val="center"/>
        </w:trPr>
        <w:tc>
          <w:tcPr>
            <w:tcW w:w="798" w:type="dxa"/>
            <w:vAlign w:val="center"/>
          </w:tcPr>
          <w:p w:rsidR="00BE3B62" w:rsidRPr="00FA0295" w:rsidRDefault="00BE3B62" w:rsidP="00FA0295">
            <w:pPr>
              <w:spacing w:line="380" w:lineRule="exact"/>
              <w:jc w:val="center"/>
              <w:rPr>
                <w:rFonts w:ascii="宋体"/>
                <w:kern w:val="0"/>
                <w:sz w:val="24"/>
                <w:szCs w:val="24"/>
              </w:rPr>
            </w:pPr>
            <w:r w:rsidRPr="00FA0295">
              <w:rPr>
                <w:rFonts w:ascii="宋体" w:hAnsi="宋体"/>
                <w:kern w:val="0"/>
                <w:sz w:val="24"/>
                <w:szCs w:val="24"/>
              </w:rPr>
              <w:t>8</w:t>
            </w:r>
          </w:p>
        </w:tc>
        <w:tc>
          <w:tcPr>
            <w:tcW w:w="3050" w:type="dxa"/>
            <w:vAlign w:val="center"/>
          </w:tcPr>
          <w:p w:rsidR="00BE3B62" w:rsidRPr="00FA0295" w:rsidRDefault="00BE3B62" w:rsidP="0014494C">
            <w:pPr>
              <w:spacing w:line="320" w:lineRule="exact"/>
              <w:rPr>
                <w:rFonts w:ascii="仿宋_GB2312"/>
                <w:kern w:val="0"/>
                <w:sz w:val="24"/>
                <w:szCs w:val="24"/>
              </w:rPr>
            </w:pPr>
            <w:r w:rsidRPr="00FA0295">
              <w:rPr>
                <w:kern w:val="0"/>
                <w:sz w:val="24"/>
                <w:szCs w:val="24"/>
              </w:rPr>
              <w:t>Cortical Dynamics of Semantic Processing during Sentence Comprehension: Evidence from Event-Related Optical Signals</w:t>
            </w:r>
          </w:p>
        </w:tc>
        <w:tc>
          <w:tcPr>
            <w:tcW w:w="1450" w:type="dxa"/>
            <w:vAlign w:val="center"/>
          </w:tcPr>
          <w:p w:rsidR="00BE3B62" w:rsidRPr="00FA0295" w:rsidRDefault="00BE3B62" w:rsidP="0014494C">
            <w:pPr>
              <w:spacing w:line="320" w:lineRule="exact"/>
              <w:rPr>
                <w:rFonts w:ascii="仿宋_GB2312"/>
                <w:kern w:val="0"/>
                <w:sz w:val="24"/>
                <w:szCs w:val="24"/>
              </w:rPr>
            </w:pPr>
            <w:r w:rsidRPr="00FA0295">
              <w:rPr>
                <w:kern w:val="0"/>
                <w:sz w:val="24"/>
                <w:szCs w:val="24"/>
              </w:rPr>
              <w:t>PLOS ONE</w:t>
            </w:r>
          </w:p>
        </w:tc>
        <w:tc>
          <w:tcPr>
            <w:tcW w:w="1080" w:type="dxa"/>
            <w:vAlign w:val="center"/>
          </w:tcPr>
          <w:p w:rsidR="00BE3B62" w:rsidRPr="00FA0295" w:rsidRDefault="00BE3B62" w:rsidP="0014494C">
            <w:pPr>
              <w:spacing w:line="320" w:lineRule="exact"/>
              <w:rPr>
                <w:rFonts w:ascii="仿宋_GB2312"/>
                <w:kern w:val="0"/>
                <w:sz w:val="24"/>
                <w:szCs w:val="24"/>
              </w:rPr>
            </w:pPr>
            <w:r w:rsidRPr="00FA0295">
              <w:rPr>
                <w:rFonts w:hint="eastAsia"/>
                <w:kern w:val="0"/>
                <w:sz w:val="24"/>
                <w:szCs w:val="24"/>
              </w:rPr>
              <w:t>卷</w:t>
            </w:r>
            <w:r w:rsidRPr="00FA0295">
              <w:rPr>
                <w:kern w:val="0"/>
                <w:sz w:val="24"/>
                <w:szCs w:val="24"/>
              </w:rPr>
              <w:t xml:space="preserve">:8  </w:t>
            </w:r>
            <w:r w:rsidRPr="00FA0295">
              <w:rPr>
                <w:rFonts w:hint="eastAsia"/>
                <w:kern w:val="0"/>
                <w:sz w:val="24"/>
                <w:szCs w:val="24"/>
              </w:rPr>
              <w:t>期</w:t>
            </w:r>
            <w:r w:rsidRPr="00FA0295">
              <w:rPr>
                <w:kern w:val="0"/>
                <w:sz w:val="24"/>
                <w:szCs w:val="24"/>
              </w:rPr>
              <w:t>:8</w:t>
            </w:r>
          </w:p>
        </w:tc>
        <w:tc>
          <w:tcPr>
            <w:tcW w:w="900" w:type="dxa"/>
            <w:vAlign w:val="center"/>
          </w:tcPr>
          <w:p w:rsidR="00BE3B62" w:rsidRPr="00FA0295" w:rsidRDefault="00BE3B62" w:rsidP="00FA0295">
            <w:pPr>
              <w:spacing w:line="390" w:lineRule="exact"/>
              <w:jc w:val="center"/>
              <w:rPr>
                <w:rFonts w:ascii="仿宋_GB2312"/>
                <w:kern w:val="0"/>
                <w:sz w:val="24"/>
                <w:szCs w:val="24"/>
              </w:rPr>
            </w:pPr>
            <w:r w:rsidRPr="0014494C">
              <w:rPr>
                <w:rFonts w:ascii="宋体" w:hAnsi="宋体"/>
                <w:kern w:val="0"/>
                <w:sz w:val="24"/>
                <w:szCs w:val="24"/>
              </w:rPr>
              <w:t>3.534</w:t>
            </w:r>
          </w:p>
        </w:tc>
        <w:tc>
          <w:tcPr>
            <w:tcW w:w="1080" w:type="dxa"/>
            <w:vAlign w:val="center"/>
          </w:tcPr>
          <w:p w:rsidR="00BE3B62" w:rsidRPr="00FA0295" w:rsidRDefault="00BE3B62" w:rsidP="00FA0295">
            <w:pPr>
              <w:spacing w:line="390" w:lineRule="exact"/>
              <w:jc w:val="center"/>
              <w:rPr>
                <w:kern w:val="0"/>
                <w:sz w:val="24"/>
                <w:szCs w:val="24"/>
              </w:rPr>
            </w:pPr>
            <w:r w:rsidRPr="00FA0295">
              <w:rPr>
                <w:rFonts w:hint="eastAsia"/>
                <w:kern w:val="0"/>
                <w:sz w:val="24"/>
                <w:szCs w:val="24"/>
              </w:rPr>
              <w:t>王穗苹</w:t>
            </w:r>
          </w:p>
          <w:p w:rsidR="00BE3B62" w:rsidRPr="00FA0295" w:rsidRDefault="00BE3B62" w:rsidP="00FA0295">
            <w:pPr>
              <w:spacing w:line="390" w:lineRule="exact"/>
              <w:jc w:val="center"/>
              <w:rPr>
                <w:kern w:val="0"/>
                <w:sz w:val="24"/>
                <w:szCs w:val="24"/>
              </w:rPr>
            </w:pPr>
            <w:r w:rsidRPr="00FA0295">
              <w:rPr>
                <w:kern w:val="0"/>
                <w:sz w:val="24"/>
                <w:szCs w:val="24"/>
              </w:rPr>
              <w:t>&amp;</w:t>
            </w:r>
          </w:p>
          <w:p w:rsidR="00BE3B62" w:rsidRPr="00FA0295" w:rsidRDefault="00BE3B62" w:rsidP="00FA0295">
            <w:pPr>
              <w:spacing w:line="390" w:lineRule="exact"/>
              <w:jc w:val="center"/>
              <w:rPr>
                <w:rFonts w:ascii="仿宋_GB2312"/>
                <w:kern w:val="0"/>
                <w:sz w:val="24"/>
                <w:szCs w:val="24"/>
              </w:rPr>
            </w:pPr>
            <w:r w:rsidRPr="00FA0295">
              <w:rPr>
                <w:rFonts w:ascii="AdvP41461E" w:hAnsi="AdvP41461E" w:cs="AdvP41461E" w:hint="eastAsia"/>
                <w:kern w:val="0"/>
                <w:sz w:val="24"/>
                <w:szCs w:val="24"/>
              </w:rPr>
              <w:t>陈烜之</w:t>
            </w:r>
          </w:p>
        </w:tc>
        <w:tc>
          <w:tcPr>
            <w:tcW w:w="720" w:type="dxa"/>
            <w:vAlign w:val="center"/>
          </w:tcPr>
          <w:p w:rsidR="00BE3B62" w:rsidRPr="00FA0295" w:rsidRDefault="00BE3B62" w:rsidP="00FA0295">
            <w:pPr>
              <w:spacing w:line="390" w:lineRule="exact"/>
              <w:jc w:val="center"/>
              <w:rPr>
                <w:rFonts w:ascii="宋体"/>
                <w:kern w:val="0"/>
                <w:sz w:val="24"/>
                <w:szCs w:val="24"/>
              </w:rPr>
            </w:pPr>
            <w:r w:rsidRPr="00FA0295">
              <w:rPr>
                <w:kern w:val="0"/>
                <w:sz w:val="24"/>
                <w:szCs w:val="24"/>
              </w:rPr>
              <w:t>1</w:t>
            </w:r>
          </w:p>
        </w:tc>
        <w:tc>
          <w:tcPr>
            <w:tcW w:w="720" w:type="dxa"/>
            <w:vAlign w:val="center"/>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1</w:t>
            </w:r>
          </w:p>
        </w:tc>
      </w:tr>
      <w:tr w:rsidR="00BE3B62" w:rsidRPr="0073343C" w:rsidTr="0014494C">
        <w:trPr>
          <w:trHeight w:val="241"/>
          <w:jc w:val="center"/>
        </w:trPr>
        <w:tc>
          <w:tcPr>
            <w:tcW w:w="798" w:type="dxa"/>
            <w:vAlign w:val="center"/>
          </w:tcPr>
          <w:p w:rsidR="00BE3B62" w:rsidRPr="00FA0295" w:rsidRDefault="00BE3B62" w:rsidP="00FA0295">
            <w:pPr>
              <w:spacing w:line="380" w:lineRule="exact"/>
              <w:jc w:val="center"/>
              <w:rPr>
                <w:rFonts w:ascii="宋体"/>
                <w:color w:val="FF0000"/>
                <w:kern w:val="0"/>
                <w:sz w:val="24"/>
                <w:szCs w:val="24"/>
              </w:rPr>
            </w:pPr>
            <w:r w:rsidRPr="00FA0295">
              <w:rPr>
                <w:rFonts w:ascii="宋体" w:hAnsi="宋体"/>
                <w:kern w:val="0"/>
                <w:sz w:val="24"/>
                <w:szCs w:val="24"/>
              </w:rPr>
              <w:t>9</w:t>
            </w:r>
          </w:p>
        </w:tc>
        <w:tc>
          <w:tcPr>
            <w:tcW w:w="3050" w:type="dxa"/>
            <w:vAlign w:val="center"/>
          </w:tcPr>
          <w:p w:rsidR="00BE3B62" w:rsidRPr="00FA0295" w:rsidRDefault="00BE3B62" w:rsidP="0014494C">
            <w:pPr>
              <w:spacing w:line="320" w:lineRule="exact"/>
              <w:rPr>
                <w:color w:val="FF0000"/>
                <w:kern w:val="0"/>
                <w:sz w:val="24"/>
                <w:szCs w:val="24"/>
              </w:rPr>
            </w:pPr>
            <w:r w:rsidRPr="00FA0295">
              <w:rPr>
                <w:kern w:val="0"/>
                <w:sz w:val="24"/>
                <w:szCs w:val="24"/>
              </w:rPr>
              <w:t>Dissociation of attention and intention in human posterior parietal cortes:an fMRI study</w:t>
            </w:r>
          </w:p>
        </w:tc>
        <w:tc>
          <w:tcPr>
            <w:tcW w:w="1450" w:type="dxa"/>
            <w:vAlign w:val="center"/>
          </w:tcPr>
          <w:p w:rsidR="00BE3B62" w:rsidRPr="00FA0295" w:rsidRDefault="00BE3B62" w:rsidP="0014494C">
            <w:pPr>
              <w:spacing w:line="320" w:lineRule="exact"/>
              <w:rPr>
                <w:rFonts w:ascii="仿宋_GB2312"/>
                <w:color w:val="FF0000"/>
                <w:kern w:val="0"/>
                <w:sz w:val="24"/>
                <w:szCs w:val="24"/>
              </w:rPr>
            </w:pPr>
            <w:r w:rsidRPr="00FA0295">
              <w:rPr>
                <w:kern w:val="0"/>
                <w:sz w:val="24"/>
                <w:szCs w:val="24"/>
              </w:rPr>
              <w:t>European Journal of Neuroscience</w:t>
            </w:r>
          </w:p>
        </w:tc>
        <w:tc>
          <w:tcPr>
            <w:tcW w:w="1080" w:type="dxa"/>
            <w:vAlign w:val="center"/>
          </w:tcPr>
          <w:p w:rsidR="00BE3B62" w:rsidRPr="00FA0295" w:rsidRDefault="00BE3B62" w:rsidP="0014494C">
            <w:pPr>
              <w:spacing w:line="320" w:lineRule="exact"/>
              <w:rPr>
                <w:kern w:val="0"/>
                <w:sz w:val="24"/>
                <w:szCs w:val="24"/>
              </w:rPr>
            </w:pPr>
            <w:r w:rsidRPr="00FA0295">
              <w:rPr>
                <w:rFonts w:hint="eastAsia"/>
                <w:kern w:val="0"/>
                <w:sz w:val="24"/>
                <w:szCs w:val="24"/>
              </w:rPr>
              <w:t>卷：</w:t>
            </w:r>
            <w:r w:rsidRPr="00FA0295">
              <w:rPr>
                <w:kern w:val="0"/>
                <w:sz w:val="24"/>
                <w:szCs w:val="24"/>
              </w:rPr>
              <w:t>29</w:t>
            </w:r>
          </w:p>
          <w:p w:rsidR="00BE3B62" w:rsidRPr="00FA0295" w:rsidRDefault="00BE3B62" w:rsidP="0014494C">
            <w:pPr>
              <w:spacing w:line="320" w:lineRule="exact"/>
              <w:rPr>
                <w:kern w:val="0"/>
                <w:sz w:val="24"/>
                <w:szCs w:val="24"/>
              </w:rPr>
            </w:pPr>
            <w:r w:rsidRPr="00FA0295">
              <w:rPr>
                <w:rFonts w:hint="eastAsia"/>
                <w:kern w:val="0"/>
                <w:sz w:val="24"/>
                <w:szCs w:val="24"/>
              </w:rPr>
              <w:t>期：</w:t>
            </w:r>
            <w:r w:rsidRPr="00FA0295">
              <w:rPr>
                <w:kern w:val="0"/>
                <w:sz w:val="24"/>
                <w:szCs w:val="24"/>
              </w:rPr>
              <w:t>10</w:t>
            </w:r>
          </w:p>
          <w:p w:rsidR="00BE3B62" w:rsidRPr="0014494C" w:rsidRDefault="00BE3B62" w:rsidP="0014494C">
            <w:pPr>
              <w:spacing w:line="320" w:lineRule="exact"/>
              <w:rPr>
                <w:kern w:val="0"/>
                <w:sz w:val="24"/>
                <w:szCs w:val="24"/>
              </w:rPr>
            </w:pPr>
            <w:r w:rsidRPr="00FA0295">
              <w:rPr>
                <w:rFonts w:hint="eastAsia"/>
                <w:kern w:val="0"/>
                <w:sz w:val="24"/>
                <w:szCs w:val="24"/>
              </w:rPr>
              <w:t>页码：</w:t>
            </w:r>
            <w:r w:rsidRPr="00FA0295">
              <w:rPr>
                <w:kern w:val="0"/>
                <w:sz w:val="24"/>
                <w:szCs w:val="24"/>
              </w:rPr>
              <w:t>2083–2091</w:t>
            </w:r>
          </w:p>
        </w:tc>
        <w:tc>
          <w:tcPr>
            <w:tcW w:w="900" w:type="dxa"/>
            <w:vAlign w:val="center"/>
          </w:tcPr>
          <w:p w:rsidR="00BE3B62" w:rsidRPr="0014494C" w:rsidRDefault="00BE3B62" w:rsidP="00FA0295">
            <w:pPr>
              <w:spacing w:line="390" w:lineRule="exact"/>
              <w:jc w:val="center"/>
              <w:rPr>
                <w:rFonts w:ascii="宋体" w:hAnsi="宋体"/>
                <w:kern w:val="0"/>
                <w:sz w:val="24"/>
                <w:szCs w:val="24"/>
              </w:rPr>
            </w:pPr>
            <w:r w:rsidRPr="0014494C">
              <w:rPr>
                <w:rFonts w:ascii="宋体" w:hAnsi="宋体"/>
                <w:kern w:val="0"/>
                <w:sz w:val="24"/>
                <w:szCs w:val="24"/>
              </w:rPr>
              <w:t>3.418</w:t>
            </w:r>
          </w:p>
        </w:tc>
        <w:tc>
          <w:tcPr>
            <w:tcW w:w="1080" w:type="dxa"/>
            <w:vAlign w:val="center"/>
          </w:tcPr>
          <w:p w:rsidR="00BE3B62" w:rsidRPr="00FA0295" w:rsidRDefault="00BE3B62" w:rsidP="00FA0295">
            <w:pPr>
              <w:spacing w:line="390" w:lineRule="exact"/>
              <w:jc w:val="center"/>
              <w:rPr>
                <w:color w:val="FF0000"/>
                <w:kern w:val="0"/>
                <w:sz w:val="24"/>
                <w:szCs w:val="24"/>
              </w:rPr>
            </w:pPr>
            <w:r w:rsidRPr="00FA0295">
              <w:rPr>
                <w:rFonts w:hint="eastAsia"/>
                <w:kern w:val="0"/>
                <w:sz w:val="24"/>
                <w:szCs w:val="24"/>
              </w:rPr>
              <w:t>刘嘉</w:t>
            </w:r>
          </w:p>
        </w:tc>
        <w:tc>
          <w:tcPr>
            <w:tcW w:w="720" w:type="dxa"/>
            <w:vAlign w:val="center"/>
          </w:tcPr>
          <w:p w:rsidR="00BE3B62" w:rsidRPr="00FA0295" w:rsidRDefault="00BE3B62" w:rsidP="00FA0295">
            <w:pPr>
              <w:spacing w:line="390" w:lineRule="exact"/>
              <w:jc w:val="center"/>
              <w:rPr>
                <w:kern w:val="0"/>
                <w:sz w:val="24"/>
                <w:szCs w:val="24"/>
              </w:rPr>
            </w:pPr>
            <w:r w:rsidRPr="00FA0295">
              <w:rPr>
                <w:kern w:val="0"/>
                <w:sz w:val="24"/>
                <w:szCs w:val="24"/>
              </w:rPr>
              <w:t>14</w:t>
            </w:r>
          </w:p>
        </w:tc>
        <w:tc>
          <w:tcPr>
            <w:tcW w:w="720" w:type="dxa"/>
            <w:vAlign w:val="center"/>
          </w:tcPr>
          <w:p w:rsidR="00BE3B62" w:rsidRPr="00FA0295" w:rsidRDefault="00BE3B62" w:rsidP="00FA0295">
            <w:pPr>
              <w:spacing w:line="390" w:lineRule="exact"/>
              <w:jc w:val="center"/>
              <w:rPr>
                <w:rFonts w:ascii="宋体"/>
                <w:color w:val="FF0000"/>
                <w:kern w:val="0"/>
                <w:sz w:val="24"/>
                <w:szCs w:val="24"/>
              </w:rPr>
            </w:pPr>
            <w:r w:rsidRPr="00FA0295">
              <w:rPr>
                <w:rFonts w:ascii="宋体" w:hAnsi="宋体"/>
                <w:kern w:val="0"/>
                <w:sz w:val="24"/>
                <w:szCs w:val="24"/>
              </w:rPr>
              <w:t>14</w:t>
            </w:r>
          </w:p>
        </w:tc>
      </w:tr>
      <w:tr w:rsidR="00BE3B62" w:rsidRPr="0073343C" w:rsidTr="0014494C">
        <w:trPr>
          <w:trHeight w:val="241"/>
          <w:jc w:val="center"/>
        </w:trPr>
        <w:tc>
          <w:tcPr>
            <w:tcW w:w="798" w:type="dxa"/>
          </w:tcPr>
          <w:p w:rsidR="00BE3B62" w:rsidRPr="00FA0295" w:rsidRDefault="00BE3B62" w:rsidP="00FA0295">
            <w:pPr>
              <w:spacing w:line="380" w:lineRule="exact"/>
              <w:jc w:val="center"/>
              <w:rPr>
                <w:rFonts w:ascii="宋体"/>
                <w:kern w:val="0"/>
                <w:sz w:val="24"/>
                <w:szCs w:val="24"/>
              </w:rPr>
            </w:pPr>
            <w:r w:rsidRPr="00FA0295">
              <w:rPr>
                <w:rFonts w:ascii="宋体" w:hAnsi="宋体"/>
                <w:kern w:val="0"/>
                <w:sz w:val="24"/>
                <w:szCs w:val="24"/>
              </w:rPr>
              <w:t>10</w:t>
            </w:r>
          </w:p>
        </w:tc>
        <w:tc>
          <w:tcPr>
            <w:tcW w:w="3050" w:type="dxa"/>
          </w:tcPr>
          <w:p w:rsidR="00BE3B62" w:rsidRPr="00FA0295" w:rsidRDefault="00BE3B62" w:rsidP="0014494C">
            <w:pPr>
              <w:spacing w:line="320" w:lineRule="exact"/>
              <w:rPr>
                <w:kern w:val="0"/>
                <w:sz w:val="24"/>
                <w:szCs w:val="24"/>
              </w:rPr>
            </w:pPr>
            <w:r w:rsidRPr="00FA0295">
              <w:rPr>
                <w:kern w:val="0"/>
                <w:sz w:val="24"/>
                <w:szCs w:val="24"/>
              </w:rPr>
              <w:t>The Role of Phoneme in Mandarin Chinese Production: Evidence from ERPs</w:t>
            </w:r>
          </w:p>
        </w:tc>
        <w:tc>
          <w:tcPr>
            <w:tcW w:w="1450" w:type="dxa"/>
          </w:tcPr>
          <w:p w:rsidR="00BE3B62" w:rsidRPr="00FA0295" w:rsidRDefault="00BE3B62" w:rsidP="0014494C">
            <w:pPr>
              <w:spacing w:line="320" w:lineRule="exact"/>
              <w:rPr>
                <w:kern w:val="0"/>
                <w:sz w:val="24"/>
                <w:szCs w:val="24"/>
              </w:rPr>
            </w:pPr>
            <w:r w:rsidRPr="0014494C">
              <w:rPr>
                <w:kern w:val="0"/>
                <w:sz w:val="24"/>
                <w:szCs w:val="24"/>
              </w:rPr>
              <w:t>PLOS ONE</w:t>
            </w:r>
          </w:p>
        </w:tc>
        <w:tc>
          <w:tcPr>
            <w:tcW w:w="1080" w:type="dxa"/>
          </w:tcPr>
          <w:p w:rsidR="00BE3B62" w:rsidRPr="00FA0295" w:rsidRDefault="00BE3B62" w:rsidP="0014494C">
            <w:pPr>
              <w:spacing w:line="320" w:lineRule="exact"/>
              <w:rPr>
                <w:kern w:val="0"/>
                <w:sz w:val="24"/>
                <w:szCs w:val="24"/>
              </w:rPr>
            </w:pPr>
            <w:r w:rsidRPr="00FA0295">
              <w:rPr>
                <w:rFonts w:hint="eastAsia"/>
                <w:kern w:val="0"/>
                <w:sz w:val="24"/>
                <w:szCs w:val="24"/>
              </w:rPr>
              <w:t>卷</w:t>
            </w:r>
            <w:r w:rsidRPr="00FA0295">
              <w:rPr>
                <w:kern w:val="0"/>
                <w:sz w:val="24"/>
                <w:szCs w:val="24"/>
              </w:rPr>
              <w:t xml:space="preserve">:9  </w:t>
            </w:r>
            <w:r w:rsidRPr="00FA0295">
              <w:rPr>
                <w:rFonts w:hint="eastAsia"/>
                <w:kern w:val="0"/>
                <w:sz w:val="24"/>
                <w:szCs w:val="24"/>
              </w:rPr>
              <w:t>期</w:t>
            </w:r>
            <w:r w:rsidRPr="00FA0295">
              <w:rPr>
                <w:kern w:val="0"/>
                <w:sz w:val="24"/>
                <w:szCs w:val="24"/>
              </w:rPr>
              <w:t>:9</w:t>
            </w:r>
          </w:p>
        </w:tc>
        <w:tc>
          <w:tcPr>
            <w:tcW w:w="900" w:type="dxa"/>
          </w:tcPr>
          <w:p w:rsidR="00BE3B62" w:rsidRPr="00FA0295" w:rsidRDefault="00BE3B62" w:rsidP="00FA0295">
            <w:pPr>
              <w:spacing w:line="390" w:lineRule="exact"/>
              <w:jc w:val="center"/>
              <w:rPr>
                <w:kern w:val="0"/>
                <w:sz w:val="24"/>
                <w:szCs w:val="24"/>
              </w:rPr>
            </w:pPr>
            <w:r w:rsidRPr="0014494C">
              <w:rPr>
                <w:rFonts w:ascii="宋体" w:hAnsi="宋体"/>
                <w:kern w:val="0"/>
                <w:sz w:val="24"/>
                <w:szCs w:val="24"/>
              </w:rPr>
              <w:t>3.234</w:t>
            </w:r>
          </w:p>
        </w:tc>
        <w:tc>
          <w:tcPr>
            <w:tcW w:w="1080" w:type="dxa"/>
          </w:tcPr>
          <w:p w:rsidR="00BE3B62" w:rsidRPr="00FA0295" w:rsidRDefault="00BE3B62" w:rsidP="00FA0295">
            <w:pPr>
              <w:spacing w:line="390" w:lineRule="exact"/>
              <w:jc w:val="center"/>
              <w:rPr>
                <w:kern w:val="0"/>
                <w:sz w:val="24"/>
                <w:szCs w:val="24"/>
              </w:rPr>
            </w:pPr>
            <w:r w:rsidRPr="00FA0295">
              <w:rPr>
                <w:rFonts w:ascii="Courier New" w:hint="eastAsia"/>
                <w:kern w:val="0"/>
                <w:sz w:val="24"/>
                <w:szCs w:val="24"/>
              </w:rPr>
              <w:t>莫雷</w:t>
            </w:r>
          </w:p>
        </w:tc>
        <w:tc>
          <w:tcPr>
            <w:tcW w:w="720" w:type="dxa"/>
          </w:tcPr>
          <w:p w:rsidR="00BE3B62" w:rsidRPr="00FA0295" w:rsidRDefault="00BE3B62" w:rsidP="00FA0295">
            <w:pPr>
              <w:spacing w:line="390" w:lineRule="exact"/>
              <w:jc w:val="center"/>
              <w:rPr>
                <w:kern w:val="0"/>
                <w:sz w:val="24"/>
                <w:szCs w:val="24"/>
              </w:rPr>
            </w:pPr>
            <w:r w:rsidRPr="00FA0295">
              <w:rPr>
                <w:kern w:val="0"/>
                <w:sz w:val="24"/>
                <w:szCs w:val="24"/>
              </w:rPr>
              <w:t>7</w:t>
            </w:r>
          </w:p>
        </w:tc>
        <w:tc>
          <w:tcPr>
            <w:tcW w:w="720" w:type="dxa"/>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6</w:t>
            </w:r>
          </w:p>
        </w:tc>
      </w:tr>
      <w:tr w:rsidR="00BE3B62" w:rsidRPr="0073343C" w:rsidTr="0014494C">
        <w:trPr>
          <w:trHeight w:val="241"/>
          <w:jc w:val="center"/>
        </w:trPr>
        <w:tc>
          <w:tcPr>
            <w:tcW w:w="798" w:type="dxa"/>
          </w:tcPr>
          <w:p w:rsidR="00BE3B62" w:rsidRPr="00FA0295" w:rsidRDefault="00BE3B62" w:rsidP="00FA0295">
            <w:pPr>
              <w:spacing w:line="380" w:lineRule="exact"/>
              <w:jc w:val="center"/>
              <w:rPr>
                <w:rFonts w:ascii="宋体"/>
                <w:kern w:val="0"/>
                <w:sz w:val="24"/>
                <w:szCs w:val="24"/>
              </w:rPr>
            </w:pPr>
            <w:r w:rsidRPr="00FA0295">
              <w:rPr>
                <w:rFonts w:ascii="宋体" w:hAnsi="宋体"/>
                <w:kern w:val="0"/>
                <w:sz w:val="24"/>
                <w:szCs w:val="24"/>
              </w:rPr>
              <w:t>11</w:t>
            </w:r>
          </w:p>
        </w:tc>
        <w:tc>
          <w:tcPr>
            <w:tcW w:w="3050" w:type="dxa"/>
          </w:tcPr>
          <w:p w:rsidR="00BE3B62" w:rsidRPr="00FA0295" w:rsidRDefault="00BE3B62" w:rsidP="0014494C">
            <w:pPr>
              <w:spacing w:line="320" w:lineRule="exact"/>
              <w:rPr>
                <w:kern w:val="0"/>
                <w:sz w:val="24"/>
                <w:szCs w:val="24"/>
              </w:rPr>
            </w:pPr>
            <w:r w:rsidRPr="00FA0295">
              <w:rPr>
                <w:kern w:val="0"/>
                <w:sz w:val="24"/>
                <w:szCs w:val="24"/>
              </w:rPr>
              <w:t>The Mechanism of Valence-Space Metaphors: ERP Evidence for Affective Word Processing</w:t>
            </w:r>
          </w:p>
        </w:tc>
        <w:tc>
          <w:tcPr>
            <w:tcW w:w="1450" w:type="dxa"/>
          </w:tcPr>
          <w:p w:rsidR="00BE3B62" w:rsidRPr="00FA0295" w:rsidRDefault="00BE3B62" w:rsidP="0014494C">
            <w:pPr>
              <w:spacing w:line="320" w:lineRule="exact"/>
              <w:rPr>
                <w:rFonts w:ascii="仿宋_GB2312"/>
                <w:kern w:val="0"/>
                <w:sz w:val="24"/>
                <w:szCs w:val="24"/>
              </w:rPr>
            </w:pPr>
            <w:r w:rsidRPr="0014494C">
              <w:rPr>
                <w:kern w:val="0"/>
                <w:sz w:val="24"/>
                <w:szCs w:val="24"/>
              </w:rPr>
              <w:t>PLOS ONE</w:t>
            </w:r>
          </w:p>
        </w:tc>
        <w:tc>
          <w:tcPr>
            <w:tcW w:w="1080" w:type="dxa"/>
          </w:tcPr>
          <w:p w:rsidR="00BE3B62" w:rsidRPr="00FA0295" w:rsidRDefault="00BE3B62" w:rsidP="0014494C">
            <w:pPr>
              <w:spacing w:line="320" w:lineRule="exact"/>
              <w:rPr>
                <w:kern w:val="0"/>
                <w:sz w:val="24"/>
                <w:szCs w:val="24"/>
              </w:rPr>
            </w:pPr>
            <w:r w:rsidRPr="00FA0295">
              <w:rPr>
                <w:rFonts w:hint="eastAsia"/>
                <w:kern w:val="0"/>
                <w:sz w:val="24"/>
                <w:szCs w:val="24"/>
              </w:rPr>
              <w:t>卷</w:t>
            </w:r>
            <w:r w:rsidRPr="00FA0295">
              <w:rPr>
                <w:kern w:val="0"/>
                <w:sz w:val="24"/>
                <w:szCs w:val="24"/>
              </w:rPr>
              <w:t xml:space="preserve">:9  </w:t>
            </w:r>
            <w:r w:rsidRPr="00FA0295">
              <w:rPr>
                <w:rFonts w:hint="eastAsia"/>
                <w:kern w:val="0"/>
                <w:sz w:val="24"/>
                <w:szCs w:val="24"/>
              </w:rPr>
              <w:t>期</w:t>
            </w:r>
            <w:r w:rsidRPr="00FA0295">
              <w:rPr>
                <w:kern w:val="0"/>
                <w:sz w:val="24"/>
                <w:szCs w:val="24"/>
              </w:rPr>
              <w:t>:6</w:t>
            </w:r>
          </w:p>
        </w:tc>
        <w:tc>
          <w:tcPr>
            <w:tcW w:w="900" w:type="dxa"/>
          </w:tcPr>
          <w:p w:rsidR="00BE3B62" w:rsidRPr="00FA0295" w:rsidRDefault="00BE3B62" w:rsidP="00FA0295">
            <w:pPr>
              <w:spacing w:line="390" w:lineRule="exact"/>
              <w:jc w:val="center"/>
              <w:rPr>
                <w:kern w:val="0"/>
                <w:sz w:val="24"/>
                <w:szCs w:val="24"/>
              </w:rPr>
            </w:pPr>
            <w:r w:rsidRPr="0014494C">
              <w:rPr>
                <w:rFonts w:ascii="宋体" w:hAnsi="宋体"/>
                <w:kern w:val="0"/>
                <w:sz w:val="24"/>
                <w:szCs w:val="24"/>
              </w:rPr>
              <w:t>3.234</w:t>
            </w:r>
          </w:p>
        </w:tc>
        <w:tc>
          <w:tcPr>
            <w:tcW w:w="1080" w:type="dxa"/>
          </w:tcPr>
          <w:p w:rsidR="00BE3B62" w:rsidRPr="00FA0295" w:rsidRDefault="00BE3B62" w:rsidP="00FA0295">
            <w:pPr>
              <w:spacing w:line="390" w:lineRule="exact"/>
              <w:jc w:val="center"/>
              <w:rPr>
                <w:kern w:val="0"/>
                <w:sz w:val="24"/>
                <w:szCs w:val="24"/>
              </w:rPr>
            </w:pPr>
            <w:r w:rsidRPr="00FA0295">
              <w:rPr>
                <w:rFonts w:hint="eastAsia"/>
                <w:kern w:val="0"/>
                <w:sz w:val="24"/>
                <w:szCs w:val="24"/>
              </w:rPr>
              <w:t>王瑞明</w:t>
            </w:r>
          </w:p>
        </w:tc>
        <w:tc>
          <w:tcPr>
            <w:tcW w:w="720" w:type="dxa"/>
          </w:tcPr>
          <w:p w:rsidR="00BE3B62" w:rsidRPr="00FA0295" w:rsidRDefault="00BE3B62" w:rsidP="00FA0295">
            <w:pPr>
              <w:spacing w:line="390" w:lineRule="exact"/>
              <w:jc w:val="center"/>
              <w:rPr>
                <w:kern w:val="0"/>
                <w:sz w:val="24"/>
                <w:szCs w:val="24"/>
              </w:rPr>
            </w:pPr>
            <w:r w:rsidRPr="00FA0295">
              <w:rPr>
                <w:kern w:val="0"/>
                <w:sz w:val="24"/>
                <w:szCs w:val="24"/>
              </w:rPr>
              <w:t>7</w:t>
            </w:r>
          </w:p>
        </w:tc>
        <w:tc>
          <w:tcPr>
            <w:tcW w:w="720" w:type="dxa"/>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6</w:t>
            </w:r>
          </w:p>
        </w:tc>
      </w:tr>
      <w:tr w:rsidR="00BE3B62" w:rsidRPr="0073343C" w:rsidTr="0014494C">
        <w:trPr>
          <w:trHeight w:val="241"/>
          <w:jc w:val="center"/>
        </w:trPr>
        <w:tc>
          <w:tcPr>
            <w:tcW w:w="798" w:type="dxa"/>
            <w:vAlign w:val="center"/>
          </w:tcPr>
          <w:p w:rsidR="00BE3B62" w:rsidRPr="00FA0295" w:rsidRDefault="00BE3B62" w:rsidP="00FA0295">
            <w:pPr>
              <w:spacing w:line="380" w:lineRule="exact"/>
              <w:jc w:val="center"/>
              <w:rPr>
                <w:rFonts w:ascii="宋体"/>
                <w:kern w:val="0"/>
                <w:sz w:val="24"/>
                <w:szCs w:val="24"/>
              </w:rPr>
            </w:pPr>
            <w:r w:rsidRPr="00FA0295">
              <w:rPr>
                <w:rFonts w:ascii="宋体" w:hAnsi="宋体"/>
                <w:kern w:val="0"/>
                <w:sz w:val="24"/>
                <w:szCs w:val="24"/>
              </w:rPr>
              <w:t>12</w:t>
            </w:r>
          </w:p>
        </w:tc>
        <w:tc>
          <w:tcPr>
            <w:tcW w:w="3050" w:type="dxa"/>
            <w:vAlign w:val="center"/>
          </w:tcPr>
          <w:p w:rsidR="00BE3B62" w:rsidRPr="00FA0295" w:rsidRDefault="00BE3B62" w:rsidP="0014494C">
            <w:pPr>
              <w:spacing w:line="320" w:lineRule="exact"/>
              <w:rPr>
                <w:rFonts w:ascii="Courier New"/>
                <w:kern w:val="0"/>
                <w:sz w:val="24"/>
                <w:szCs w:val="24"/>
              </w:rPr>
            </w:pPr>
            <w:r w:rsidRPr="0014494C">
              <w:rPr>
                <w:kern w:val="0"/>
                <w:sz w:val="24"/>
                <w:szCs w:val="24"/>
              </w:rPr>
              <w:t>Object detection is completed earlier than object categorization: evidence from LRP and N200</w:t>
            </w:r>
          </w:p>
        </w:tc>
        <w:tc>
          <w:tcPr>
            <w:tcW w:w="1450" w:type="dxa"/>
            <w:vAlign w:val="center"/>
          </w:tcPr>
          <w:p w:rsidR="00BE3B62" w:rsidRPr="00FA0295" w:rsidRDefault="00BE3B62" w:rsidP="0014494C">
            <w:pPr>
              <w:spacing w:line="320" w:lineRule="exact"/>
              <w:rPr>
                <w:rFonts w:ascii="Courier New"/>
                <w:color w:val="00B050"/>
                <w:kern w:val="0"/>
                <w:sz w:val="24"/>
                <w:szCs w:val="24"/>
              </w:rPr>
            </w:pPr>
            <w:r w:rsidRPr="0014494C">
              <w:rPr>
                <w:kern w:val="0"/>
                <w:sz w:val="24"/>
                <w:szCs w:val="24"/>
              </w:rPr>
              <w:t>Psychophysiology</w:t>
            </w:r>
          </w:p>
        </w:tc>
        <w:tc>
          <w:tcPr>
            <w:tcW w:w="1080" w:type="dxa"/>
            <w:vAlign w:val="center"/>
          </w:tcPr>
          <w:p w:rsidR="00BE3B62" w:rsidRPr="00FA0295" w:rsidRDefault="00BE3B62" w:rsidP="0014494C">
            <w:pPr>
              <w:spacing w:line="320" w:lineRule="exact"/>
              <w:rPr>
                <w:kern w:val="0"/>
                <w:sz w:val="24"/>
                <w:szCs w:val="24"/>
              </w:rPr>
            </w:pPr>
            <w:r w:rsidRPr="00FA0295">
              <w:rPr>
                <w:rFonts w:hint="eastAsia"/>
                <w:kern w:val="0"/>
                <w:sz w:val="24"/>
                <w:szCs w:val="24"/>
              </w:rPr>
              <w:t>卷：</w:t>
            </w:r>
            <w:r w:rsidRPr="00FA0295">
              <w:rPr>
                <w:kern w:val="0"/>
                <w:sz w:val="24"/>
                <w:szCs w:val="24"/>
              </w:rPr>
              <w:t xml:space="preserve">50 </w:t>
            </w:r>
          </w:p>
          <w:p w:rsidR="00BE3B62" w:rsidRPr="00FA0295" w:rsidRDefault="00BE3B62" w:rsidP="0014494C">
            <w:pPr>
              <w:spacing w:line="320" w:lineRule="exact"/>
              <w:rPr>
                <w:rFonts w:ascii="Courier New"/>
                <w:kern w:val="0"/>
                <w:sz w:val="24"/>
                <w:szCs w:val="24"/>
              </w:rPr>
            </w:pPr>
            <w:r w:rsidRPr="00FA0295">
              <w:rPr>
                <w:rFonts w:hint="eastAsia"/>
                <w:kern w:val="0"/>
                <w:sz w:val="24"/>
                <w:szCs w:val="24"/>
              </w:rPr>
              <w:t>页码：</w:t>
            </w:r>
            <w:r w:rsidRPr="00FA0295">
              <w:rPr>
                <w:kern w:val="0"/>
                <w:sz w:val="24"/>
                <w:szCs w:val="24"/>
              </w:rPr>
              <w:t xml:space="preserve"> 1255–1262</w:t>
            </w:r>
          </w:p>
        </w:tc>
        <w:tc>
          <w:tcPr>
            <w:tcW w:w="900" w:type="dxa"/>
            <w:vAlign w:val="center"/>
          </w:tcPr>
          <w:p w:rsidR="00BE3B62" w:rsidRPr="00FA0295" w:rsidRDefault="00BE3B62" w:rsidP="00FA0295">
            <w:pPr>
              <w:spacing w:line="280" w:lineRule="exact"/>
              <w:jc w:val="center"/>
              <w:rPr>
                <w:rFonts w:ascii="Courier New"/>
                <w:kern w:val="0"/>
                <w:sz w:val="24"/>
                <w:szCs w:val="24"/>
              </w:rPr>
            </w:pPr>
            <w:r w:rsidRPr="00FA0295">
              <w:rPr>
                <w:color w:val="000000"/>
                <w:kern w:val="0"/>
                <w:sz w:val="24"/>
                <w:szCs w:val="24"/>
              </w:rPr>
              <w:t>3</w:t>
            </w:r>
            <w:r w:rsidRPr="0014494C">
              <w:rPr>
                <w:rFonts w:ascii="宋体" w:hAnsi="宋体"/>
                <w:kern w:val="0"/>
                <w:sz w:val="24"/>
                <w:szCs w:val="24"/>
              </w:rPr>
              <w:t>.18</w:t>
            </w:r>
          </w:p>
        </w:tc>
        <w:tc>
          <w:tcPr>
            <w:tcW w:w="1080" w:type="dxa"/>
            <w:vAlign w:val="center"/>
          </w:tcPr>
          <w:p w:rsidR="00BE3B62" w:rsidRPr="00FA0295" w:rsidRDefault="00BE3B62" w:rsidP="00FA0295">
            <w:pPr>
              <w:spacing w:line="390" w:lineRule="exact"/>
              <w:jc w:val="center"/>
              <w:rPr>
                <w:kern w:val="0"/>
                <w:sz w:val="24"/>
                <w:szCs w:val="24"/>
              </w:rPr>
            </w:pPr>
            <w:r w:rsidRPr="00FA0295">
              <w:rPr>
                <w:rFonts w:ascii="Courier New" w:hint="eastAsia"/>
                <w:kern w:val="0"/>
                <w:sz w:val="24"/>
                <w:szCs w:val="24"/>
              </w:rPr>
              <w:t>莫雷</w:t>
            </w:r>
            <w:r w:rsidRPr="00FA0295">
              <w:rPr>
                <w:kern w:val="0"/>
                <w:sz w:val="24"/>
                <w:szCs w:val="24"/>
              </w:rPr>
              <w:t>&amp;</w:t>
            </w:r>
          </w:p>
          <w:p w:rsidR="00BE3B62" w:rsidRPr="00FA0295" w:rsidRDefault="00BE3B62" w:rsidP="00FA0295">
            <w:pPr>
              <w:spacing w:line="280" w:lineRule="exact"/>
              <w:rPr>
                <w:rFonts w:ascii="Courier New"/>
                <w:kern w:val="0"/>
                <w:sz w:val="24"/>
                <w:szCs w:val="24"/>
              </w:rPr>
            </w:pPr>
            <w:r w:rsidRPr="00FA0295">
              <w:rPr>
                <w:rFonts w:ascii="Courier New" w:hint="eastAsia"/>
                <w:kern w:val="0"/>
                <w:sz w:val="24"/>
                <w:szCs w:val="24"/>
              </w:rPr>
              <w:t>陈骐</w:t>
            </w:r>
          </w:p>
        </w:tc>
        <w:tc>
          <w:tcPr>
            <w:tcW w:w="720" w:type="dxa"/>
            <w:vAlign w:val="center"/>
          </w:tcPr>
          <w:p w:rsidR="00BE3B62" w:rsidRPr="00FA0295" w:rsidRDefault="00BE3B62" w:rsidP="00FA0295">
            <w:pPr>
              <w:spacing w:line="280" w:lineRule="exact"/>
              <w:jc w:val="center"/>
              <w:rPr>
                <w:rFonts w:ascii="Courier New"/>
                <w:kern w:val="0"/>
                <w:sz w:val="24"/>
                <w:szCs w:val="24"/>
              </w:rPr>
            </w:pPr>
            <w:r w:rsidRPr="00FA0295">
              <w:rPr>
                <w:color w:val="000000"/>
                <w:kern w:val="0"/>
                <w:sz w:val="24"/>
                <w:szCs w:val="24"/>
              </w:rPr>
              <w:t>3</w:t>
            </w:r>
          </w:p>
        </w:tc>
        <w:tc>
          <w:tcPr>
            <w:tcW w:w="720" w:type="dxa"/>
            <w:vAlign w:val="center"/>
          </w:tcPr>
          <w:p w:rsidR="00BE3B62" w:rsidRPr="00FA0295" w:rsidRDefault="00BE3B62" w:rsidP="00FA0295">
            <w:pPr>
              <w:spacing w:line="280" w:lineRule="exact"/>
              <w:ind w:firstLine="400"/>
              <w:jc w:val="center"/>
              <w:rPr>
                <w:rFonts w:ascii="Courier New"/>
                <w:kern w:val="0"/>
                <w:sz w:val="24"/>
                <w:szCs w:val="24"/>
              </w:rPr>
            </w:pPr>
            <w:r w:rsidRPr="00FA0295">
              <w:rPr>
                <w:rFonts w:ascii="Courier New"/>
                <w:kern w:val="0"/>
                <w:sz w:val="24"/>
                <w:szCs w:val="24"/>
              </w:rPr>
              <w:t>3</w:t>
            </w:r>
          </w:p>
        </w:tc>
      </w:tr>
      <w:tr w:rsidR="00BE3B62" w:rsidRPr="0073343C" w:rsidTr="0014494C">
        <w:trPr>
          <w:trHeight w:val="241"/>
          <w:jc w:val="center"/>
        </w:trPr>
        <w:tc>
          <w:tcPr>
            <w:tcW w:w="798" w:type="dxa"/>
            <w:shd w:val="clear" w:color="auto" w:fill="FFFFFF"/>
            <w:vAlign w:val="center"/>
          </w:tcPr>
          <w:p w:rsidR="00BE3B62" w:rsidRPr="00FA0295" w:rsidRDefault="00BE3B62" w:rsidP="00FA0295">
            <w:pPr>
              <w:spacing w:line="380" w:lineRule="exact"/>
              <w:jc w:val="center"/>
              <w:rPr>
                <w:rFonts w:ascii="宋体"/>
                <w:kern w:val="0"/>
                <w:sz w:val="24"/>
                <w:szCs w:val="24"/>
              </w:rPr>
            </w:pPr>
            <w:r w:rsidRPr="00FA0295">
              <w:rPr>
                <w:rFonts w:ascii="宋体" w:hAnsi="宋体"/>
                <w:kern w:val="0"/>
                <w:sz w:val="24"/>
                <w:szCs w:val="24"/>
              </w:rPr>
              <w:t>13</w:t>
            </w:r>
          </w:p>
        </w:tc>
        <w:tc>
          <w:tcPr>
            <w:tcW w:w="3050" w:type="dxa"/>
            <w:shd w:val="clear" w:color="auto" w:fill="FFFFFF"/>
            <w:vAlign w:val="center"/>
          </w:tcPr>
          <w:p w:rsidR="00BE3B62" w:rsidRPr="00FA0295" w:rsidRDefault="00BE3B62" w:rsidP="0014494C">
            <w:pPr>
              <w:spacing w:line="320" w:lineRule="exact"/>
              <w:rPr>
                <w:rFonts w:ascii="仿宋_GB2312"/>
                <w:kern w:val="0"/>
                <w:sz w:val="24"/>
                <w:szCs w:val="24"/>
              </w:rPr>
            </w:pPr>
            <w:r w:rsidRPr="00FA0295">
              <w:rPr>
                <w:kern w:val="0"/>
                <w:sz w:val="24"/>
                <w:szCs w:val="24"/>
              </w:rPr>
              <w:t>Re-Examination of Chinese Semantic Processing and Syntactic Processing: Evidence from Conventional ERPs and Reconstructed ERPs by Residue Iteration Decomposition (RIDE)</w:t>
            </w:r>
          </w:p>
        </w:tc>
        <w:tc>
          <w:tcPr>
            <w:tcW w:w="1450" w:type="dxa"/>
            <w:shd w:val="clear" w:color="auto" w:fill="FFFFFF"/>
            <w:vAlign w:val="center"/>
          </w:tcPr>
          <w:p w:rsidR="00BE3B62" w:rsidRPr="00FA0295" w:rsidRDefault="00BE3B62" w:rsidP="0014494C">
            <w:pPr>
              <w:spacing w:line="320" w:lineRule="exact"/>
              <w:rPr>
                <w:rFonts w:ascii="仿宋_GB2312"/>
                <w:kern w:val="0"/>
                <w:sz w:val="24"/>
                <w:szCs w:val="24"/>
              </w:rPr>
            </w:pPr>
            <w:r w:rsidRPr="00FA0295">
              <w:rPr>
                <w:kern w:val="0"/>
                <w:sz w:val="24"/>
                <w:szCs w:val="24"/>
              </w:rPr>
              <w:t>PLOS ONE</w:t>
            </w:r>
          </w:p>
        </w:tc>
        <w:tc>
          <w:tcPr>
            <w:tcW w:w="1080" w:type="dxa"/>
            <w:shd w:val="clear" w:color="auto" w:fill="FFFFFF"/>
            <w:vAlign w:val="center"/>
          </w:tcPr>
          <w:p w:rsidR="00BE3B62" w:rsidRPr="00FA0295" w:rsidRDefault="00BE3B62" w:rsidP="0014494C">
            <w:pPr>
              <w:spacing w:line="320" w:lineRule="exact"/>
              <w:rPr>
                <w:rFonts w:ascii="仿宋_GB2312"/>
                <w:kern w:val="0"/>
                <w:sz w:val="24"/>
                <w:szCs w:val="24"/>
              </w:rPr>
            </w:pPr>
            <w:r w:rsidRPr="00FA0295">
              <w:rPr>
                <w:rFonts w:hint="eastAsia"/>
                <w:kern w:val="0"/>
                <w:sz w:val="24"/>
                <w:szCs w:val="24"/>
              </w:rPr>
              <w:t>卷</w:t>
            </w:r>
            <w:r w:rsidRPr="00FA0295">
              <w:rPr>
                <w:kern w:val="0"/>
                <w:sz w:val="24"/>
                <w:szCs w:val="24"/>
              </w:rPr>
              <w:t xml:space="preserve">:10  </w:t>
            </w:r>
            <w:r w:rsidRPr="00FA0295">
              <w:rPr>
                <w:rFonts w:hint="eastAsia"/>
                <w:kern w:val="0"/>
                <w:sz w:val="24"/>
                <w:szCs w:val="24"/>
              </w:rPr>
              <w:t>期</w:t>
            </w:r>
            <w:r w:rsidRPr="00FA0295">
              <w:rPr>
                <w:kern w:val="0"/>
                <w:sz w:val="24"/>
                <w:szCs w:val="24"/>
              </w:rPr>
              <w:t>:1</w:t>
            </w:r>
          </w:p>
        </w:tc>
        <w:tc>
          <w:tcPr>
            <w:tcW w:w="900" w:type="dxa"/>
            <w:shd w:val="clear" w:color="auto" w:fill="FFFFFF"/>
            <w:vAlign w:val="center"/>
          </w:tcPr>
          <w:p w:rsidR="00BE3B62" w:rsidRPr="0014494C" w:rsidRDefault="00BE3B62" w:rsidP="0014494C">
            <w:pPr>
              <w:spacing w:line="280" w:lineRule="exact"/>
              <w:jc w:val="center"/>
              <w:rPr>
                <w:color w:val="000000"/>
                <w:kern w:val="0"/>
                <w:sz w:val="24"/>
                <w:szCs w:val="24"/>
              </w:rPr>
            </w:pPr>
            <w:r w:rsidRPr="0014494C">
              <w:rPr>
                <w:color w:val="000000"/>
                <w:kern w:val="0"/>
                <w:sz w:val="24"/>
                <w:szCs w:val="24"/>
              </w:rPr>
              <w:t>3.057</w:t>
            </w:r>
          </w:p>
        </w:tc>
        <w:tc>
          <w:tcPr>
            <w:tcW w:w="1080" w:type="dxa"/>
            <w:shd w:val="clear" w:color="auto" w:fill="FFFFFF"/>
            <w:vAlign w:val="center"/>
          </w:tcPr>
          <w:p w:rsidR="00BE3B62" w:rsidRPr="00FA0295" w:rsidRDefault="00BE3B62" w:rsidP="00FA0295">
            <w:pPr>
              <w:spacing w:line="390" w:lineRule="exact"/>
              <w:jc w:val="center"/>
              <w:rPr>
                <w:rFonts w:ascii="仿宋_GB2312"/>
                <w:kern w:val="0"/>
                <w:sz w:val="24"/>
                <w:szCs w:val="24"/>
              </w:rPr>
            </w:pPr>
            <w:r w:rsidRPr="00FA0295">
              <w:rPr>
                <w:rFonts w:hint="eastAsia"/>
                <w:kern w:val="0"/>
                <w:sz w:val="24"/>
                <w:szCs w:val="24"/>
              </w:rPr>
              <w:t>王穗苹</w:t>
            </w:r>
          </w:p>
        </w:tc>
        <w:tc>
          <w:tcPr>
            <w:tcW w:w="720" w:type="dxa"/>
            <w:shd w:val="clear" w:color="auto" w:fill="FFFFFF"/>
            <w:vAlign w:val="center"/>
          </w:tcPr>
          <w:p w:rsidR="00BE3B62" w:rsidRPr="00FA0295" w:rsidRDefault="00BE3B62" w:rsidP="00FA0295">
            <w:pPr>
              <w:spacing w:line="390" w:lineRule="exact"/>
              <w:jc w:val="center"/>
              <w:rPr>
                <w:rFonts w:ascii="宋体"/>
                <w:kern w:val="0"/>
                <w:sz w:val="24"/>
                <w:szCs w:val="24"/>
              </w:rPr>
            </w:pPr>
            <w:r w:rsidRPr="00FA0295">
              <w:rPr>
                <w:kern w:val="0"/>
                <w:sz w:val="24"/>
                <w:szCs w:val="24"/>
              </w:rPr>
              <w:t>10</w:t>
            </w:r>
          </w:p>
        </w:tc>
        <w:tc>
          <w:tcPr>
            <w:tcW w:w="720" w:type="dxa"/>
            <w:shd w:val="clear" w:color="auto" w:fill="FFFFFF"/>
            <w:vAlign w:val="center"/>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10</w:t>
            </w:r>
          </w:p>
        </w:tc>
      </w:tr>
      <w:tr w:rsidR="00BE3B62" w:rsidRPr="0073343C" w:rsidTr="0014494C">
        <w:trPr>
          <w:trHeight w:val="241"/>
          <w:jc w:val="center"/>
        </w:trPr>
        <w:tc>
          <w:tcPr>
            <w:tcW w:w="798" w:type="dxa"/>
          </w:tcPr>
          <w:p w:rsidR="00BE3B62" w:rsidRPr="00FA0295" w:rsidRDefault="00BE3B62" w:rsidP="00FA0295">
            <w:pPr>
              <w:spacing w:line="380" w:lineRule="exact"/>
              <w:jc w:val="center"/>
              <w:rPr>
                <w:rFonts w:ascii="宋体"/>
                <w:kern w:val="0"/>
                <w:sz w:val="24"/>
                <w:szCs w:val="24"/>
              </w:rPr>
            </w:pPr>
            <w:r w:rsidRPr="00FA0295">
              <w:rPr>
                <w:rFonts w:ascii="宋体" w:hAnsi="宋体"/>
                <w:kern w:val="0"/>
                <w:sz w:val="24"/>
                <w:szCs w:val="24"/>
              </w:rPr>
              <w:t>14</w:t>
            </w:r>
          </w:p>
        </w:tc>
        <w:tc>
          <w:tcPr>
            <w:tcW w:w="3050" w:type="dxa"/>
          </w:tcPr>
          <w:p w:rsidR="00BE3B62" w:rsidRPr="00FA0295" w:rsidRDefault="00BE3B62" w:rsidP="0014494C">
            <w:pPr>
              <w:spacing w:line="320" w:lineRule="exact"/>
              <w:rPr>
                <w:rFonts w:ascii="仿宋_GB2312"/>
                <w:kern w:val="0"/>
                <w:sz w:val="24"/>
                <w:szCs w:val="24"/>
              </w:rPr>
            </w:pPr>
            <w:r w:rsidRPr="00FA0295">
              <w:rPr>
                <w:kern w:val="0"/>
                <w:sz w:val="24"/>
                <w:szCs w:val="24"/>
              </w:rPr>
              <w:t>Involvement of the left inferior frontal gyrus in predictive inference making</w:t>
            </w:r>
            <w:r w:rsidRPr="00FA0295">
              <w:rPr>
                <w:kern w:val="0"/>
                <w:sz w:val="24"/>
                <w:szCs w:val="24"/>
              </w:rPr>
              <w:br/>
            </w:r>
          </w:p>
        </w:tc>
        <w:tc>
          <w:tcPr>
            <w:tcW w:w="1450" w:type="dxa"/>
          </w:tcPr>
          <w:p w:rsidR="00BE3B62" w:rsidRPr="00FA0295" w:rsidRDefault="00BE3B62" w:rsidP="0014494C">
            <w:pPr>
              <w:spacing w:line="320" w:lineRule="exact"/>
              <w:rPr>
                <w:rFonts w:ascii="仿宋_GB2312"/>
                <w:kern w:val="0"/>
                <w:sz w:val="24"/>
                <w:szCs w:val="24"/>
              </w:rPr>
            </w:pPr>
            <w:r w:rsidRPr="00FA0295">
              <w:rPr>
                <w:kern w:val="0"/>
                <w:sz w:val="24"/>
                <w:szCs w:val="24"/>
              </w:rPr>
              <w:t>INTERNATIONAL JOURNAL OF PSYCHOPHYSIOLOGY</w:t>
            </w:r>
          </w:p>
        </w:tc>
        <w:tc>
          <w:tcPr>
            <w:tcW w:w="1080" w:type="dxa"/>
          </w:tcPr>
          <w:p w:rsidR="00BE3B62" w:rsidRPr="00FA0295" w:rsidRDefault="00BE3B62" w:rsidP="0014494C">
            <w:pPr>
              <w:spacing w:line="320" w:lineRule="exact"/>
              <w:rPr>
                <w:rFonts w:ascii="仿宋_GB2312"/>
                <w:kern w:val="0"/>
                <w:sz w:val="24"/>
                <w:szCs w:val="24"/>
              </w:rPr>
            </w:pPr>
            <w:r w:rsidRPr="00FA0295">
              <w:rPr>
                <w:rFonts w:hint="eastAsia"/>
                <w:kern w:val="0"/>
                <w:sz w:val="24"/>
                <w:szCs w:val="24"/>
              </w:rPr>
              <w:t>卷</w:t>
            </w:r>
            <w:r w:rsidRPr="00FA0295">
              <w:rPr>
                <w:kern w:val="0"/>
                <w:sz w:val="24"/>
                <w:szCs w:val="24"/>
              </w:rPr>
              <w:t xml:space="preserve">:71  </w:t>
            </w:r>
            <w:r w:rsidRPr="00FA0295">
              <w:rPr>
                <w:rFonts w:hint="eastAsia"/>
                <w:kern w:val="0"/>
                <w:sz w:val="24"/>
                <w:szCs w:val="24"/>
              </w:rPr>
              <w:t>期</w:t>
            </w:r>
            <w:r w:rsidRPr="00FA0295">
              <w:rPr>
                <w:kern w:val="0"/>
                <w:sz w:val="24"/>
                <w:szCs w:val="24"/>
              </w:rPr>
              <w:t xml:space="preserve">:2  </w:t>
            </w:r>
            <w:r w:rsidRPr="00FA0295">
              <w:rPr>
                <w:rFonts w:hint="eastAsia"/>
                <w:kern w:val="0"/>
                <w:sz w:val="24"/>
                <w:szCs w:val="24"/>
              </w:rPr>
              <w:t>页</w:t>
            </w:r>
            <w:r w:rsidRPr="00FA0295">
              <w:rPr>
                <w:kern w:val="0"/>
                <w:sz w:val="24"/>
                <w:szCs w:val="24"/>
              </w:rPr>
              <w:t>:142-148</w:t>
            </w:r>
          </w:p>
        </w:tc>
        <w:tc>
          <w:tcPr>
            <w:tcW w:w="900" w:type="dxa"/>
          </w:tcPr>
          <w:p w:rsidR="00BE3B62" w:rsidRPr="0014494C" w:rsidRDefault="00BE3B62" w:rsidP="0014494C">
            <w:pPr>
              <w:spacing w:line="280" w:lineRule="exact"/>
              <w:jc w:val="center"/>
              <w:rPr>
                <w:color w:val="000000"/>
                <w:kern w:val="0"/>
                <w:sz w:val="24"/>
                <w:szCs w:val="24"/>
              </w:rPr>
            </w:pPr>
            <w:r w:rsidRPr="0014494C">
              <w:rPr>
                <w:color w:val="000000"/>
                <w:kern w:val="0"/>
                <w:sz w:val="24"/>
                <w:szCs w:val="24"/>
              </w:rPr>
              <w:t>3.045</w:t>
            </w:r>
          </w:p>
        </w:tc>
        <w:tc>
          <w:tcPr>
            <w:tcW w:w="1080" w:type="dxa"/>
          </w:tcPr>
          <w:p w:rsidR="00BE3B62" w:rsidRPr="00FA0295" w:rsidRDefault="00BE3B62" w:rsidP="00FA0295">
            <w:pPr>
              <w:spacing w:line="390" w:lineRule="exact"/>
              <w:jc w:val="center"/>
              <w:rPr>
                <w:rFonts w:ascii="仿宋_GB2312"/>
                <w:kern w:val="0"/>
                <w:sz w:val="24"/>
                <w:szCs w:val="24"/>
              </w:rPr>
            </w:pPr>
            <w:r w:rsidRPr="00FA0295">
              <w:rPr>
                <w:rFonts w:hint="eastAsia"/>
                <w:kern w:val="0"/>
                <w:sz w:val="24"/>
                <w:szCs w:val="24"/>
              </w:rPr>
              <w:t>林崇德</w:t>
            </w:r>
          </w:p>
        </w:tc>
        <w:tc>
          <w:tcPr>
            <w:tcW w:w="720" w:type="dxa"/>
          </w:tcPr>
          <w:p w:rsidR="00BE3B62" w:rsidRPr="00FA0295" w:rsidRDefault="00BE3B62" w:rsidP="00FA0295">
            <w:pPr>
              <w:spacing w:line="390" w:lineRule="exact"/>
              <w:jc w:val="center"/>
              <w:rPr>
                <w:rFonts w:ascii="宋体"/>
                <w:kern w:val="0"/>
                <w:sz w:val="24"/>
                <w:szCs w:val="24"/>
              </w:rPr>
            </w:pPr>
            <w:r w:rsidRPr="00FA0295">
              <w:rPr>
                <w:kern w:val="0"/>
                <w:sz w:val="24"/>
                <w:szCs w:val="24"/>
              </w:rPr>
              <w:t>10</w:t>
            </w:r>
          </w:p>
        </w:tc>
        <w:tc>
          <w:tcPr>
            <w:tcW w:w="720" w:type="dxa"/>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9</w:t>
            </w:r>
          </w:p>
        </w:tc>
      </w:tr>
      <w:tr w:rsidR="00BE3B62" w:rsidRPr="0073343C" w:rsidTr="0014494C">
        <w:trPr>
          <w:trHeight w:val="241"/>
          <w:jc w:val="center"/>
        </w:trPr>
        <w:tc>
          <w:tcPr>
            <w:tcW w:w="798" w:type="dxa"/>
            <w:vAlign w:val="center"/>
          </w:tcPr>
          <w:p w:rsidR="00BE3B62" w:rsidRPr="00FA0295" w:rsidRDefault="00BE3B62" w:rsidP="00FA0295">
            <w:pPr>
              <w:spacing w:line="380" w:lineRule="exact"/>
              <w:jc w:val="center"/>
              <w:rPr>
                <w:rFonts w:ascii="宋体"/>
                <w:kern w:val="0"/>
                <w:sz w:val="24"/>
                <w:szCs w:val="24"/>
              </w:rPr>
            </w:pPr>
            <w:r w:rsidRPr="00FA0295">
              <w:rPr>
                <w:rFonts w:ascii="宋体" w:hAnsi="宋体"/>
                <w:kern w:val="0"/>
                <w:sz w:val="24"/>
                <w:szCs w:val="24"/>
              </w:rPr>
              <w:t>15</w:t>
            </w:r>
          </w:p>
        </w:tc>
        <w:tc>
          <w:tcPr>
            <w:tcW w:w="3050" w:type="dxa"/>
            <w:vAlign w:val="center"/>
          </w:tcPr>
          <w:p w:rsidR="00BE3B62" w:rsidRPr="0014494C" w:rsidRDefault="00BE3B62" w:rsidP="0014494C">
            <w:pPr>
              <w:spacing w:line="320" w:lineRule="exact"/>
              <w:rPr>
                <w:kern w:val="0"/>
                <w:sz w:val="24"/>
                <w:szCs w:val="24"/>
              </w:rPr>
            </w:pPr>
            <w:r w:rsidRPr="00FA0295">
              <w:rPr>
                <w:kern w:val="0"/>
                <w:sz w:val="24"/>
                <w:szCs w:val="24"/>
              </w:rPr>
              <w:t>The role of left inferior frontal gyrus in explicit and implicit semantic processing</w:t>
            </w:r>
          </w:p>
        </w:tc>
        <w:tc>
          <w:tcPr>
            <w:tcW w:w="1450" w:type="dxa"/>
            <w:vAlign w:val="center"/>
          </w:tcPr>
          <w:p w:rsidR="00BE3B62" w:rsidRPr="00FA0295" w:rsidRDefault="00BE3B62" w:rsidP="0014494C">
            <w:pPr>
              <w:spacing w:line="320" w:lineRule="exact"/>
              <w:rPr>
                <w:rFonts w:ascii="仿宋_GB2312"/>
                <w:kern w:val="0"/>
                <w:sz w:val="24"/>
                <w:szCs w:val="24"/>
              </w:rPr>
            </w:pPr>
            <w:r w:rsidRPr="00FA0295">
              <w:rPr>
                <w:kern w:val="0"/>
                <w:sz w:val="24"/>
                <w:szCs w:val="24"/>
              </w:rPr>
              <w:t>BRAIN RESEARCH</w:t>
            </w:r>
          </w:p>
        </w:tc>
        <w:tc>
          <w:tcPr>
            <w:tcW w:w="1080" w:type="dxa"/>
            <w:vAlign w:val="center"/>
          </w:tcPr>
          <w:p w:rsidR="00BE3B62" w:rsidRPr="0014494C" w:rsidRDefault="00BE3B62" w:rsidP="0014494C">
            <w:pPr>
              <w:spacing w:line="320" w:lineRule="exact"/>
              <w:rPr>
                <w:kern w:val="0"/>
                <w:sz w:val="24"/>
                <w:szCs w:val="24"/>
              </w:rPr>
            </w:pPr>
            <w:r w:rsidRPr="00FA0295">
              <w:rPr>
                <w:rFonts w:hint="eastAsia"/>
                <w:kern w:val="0"/>
                <w:sz w:val="24"/>
                <w:szCs w:val="24"/>
              </w:rPr>
              <w:t>卷</w:t>
            </w:r>
            <w:r w:rsidRPr="00FA0295">
              <w:rPr>
                <w:kern w:val="0"/>
                <w:sz w:val="24"/>
                <w:szCs w:val="24"/>
              </w:rPr>
              <w:t xml:space="preserve">:1440  </w:t>
            </w:r>
            <w:r w:rsidRPr="00FA0295">
              <w:rPr>
                <w:rFonts w:hint="eastAsia"/>
                <w:kern w:val="0"/>
                <w:sz w:val="24"/>
                <w:szCs w:val="24"/>
              </w:rPr>
              <w:t>页</w:t>
            </w:r>
            <w:r w:rsidRPr="00FA0295">
              <w:rPr>
                <w:kern w:val="0"/>
                <w:sz w:val="24"/>
                <w:szCs w:val="24"/>
              </w:rPr>
              <w:t>:56-64</w:t>
            </w:r>
            <w:r w:rsidRPr="0014494C">
              <w:rPr>
                <w:kern w:val="0"/>
                <w:sz w:val="24"/>
                <w:szCs w:val="24"/>
              </w:rPr>
              <w:t xml:space="preserve">  </w:t>
            </w:r>
          </w:p>
        </w:tc>
        <w:tc>
          <w:tcPr>
            <w:tcW w:w="900" w:type="dxa"/>
            <w:vAlign w:val="center"/>
          </w:tcPr>
          <w:p w:rsidR="00BE3B62" w:rsidRPr="0014494C" w:rsidRDefault="00BE3B62" w:rsidP="0014494C">
            <w:pPr>
              <w:spacing w:line="280" w:lineRule="exact"/>
              <w:jc w:val="center"/>
              <w:rPr>
                <w:color w:val="000000"/>
                <w:kern w:val="0"/>
                <w:sz w:val="24"/>
                <w:szCs w:val="24"/>
              </w:rPr>
            </w:pPr>
            <w:r w:rsidRPr="0014494C">
              <w:rPr>
                <w:color w:val="000000"/>
                <w:kern w:val="0"/>
                <w:sz w:val="24"/>
                <w:szCs w:val="24"/>
              </w:rPr>
              <w:t>2.879</w:t>
            </w:r>
          </w:p>
        </w:tc>
        <w:tc>
          <w:tcPr>
            <w:tcW w:w="1080" w:type="dxa"/>
            <w:vAlign w:val="center"/>
          </w:tcPr>
          <w:p w:rsidR="00BE3B62" w:rsidRPr="00FA0295" w:rsidRDefault="00BE3B62" w:rsidP="00FA0295">
            <w:pPr>
              <w:spacing w:line="390" w:lineRule="exact"/>
              <w:jc w:val="center"/>
              <w:rPr>
                <w:kern w:val="0"/>
                <w:sz w:val="24"/>
                <w:szCs w:val="24"/>
              </w:rPr>
            </w:pPr>
            <w:r w:rsidRPr="00FA0295">
              <w:rPr>
                <w:rFonts w:hint="eastAsia"/>
                <w:kern w:val="0"/>
                <w:sz w:val="24"/>
                <w:szCs w:val="24"/>
              </w:rPr>
              <w:t>王穗苹</w:t>
            </w:r>
          </w:p>
          <w:p w:rsidR="00BE3B62" w:rsidRPr="00FA0295" w:rsidRDefault="00BE3B62" w:rsidP="00FA0295">
            <w:pPr>
              <w:spacing w:line="390" w:lineRule="exact"/>
              <w:jc w:val="center"/>
              <w:rPr>
                <w:kern w:val="0"/>
                <w:sz w:val="24"/>
                <w:szCs w:val="24"/>
              </w:rPr>
            </w:pPr>
            <w:r w:rsidRPr="00FA0295">
              <w:rPr>
                <w:kern w:val="0"/>
                <w:sz w:val="24"/>
                <w:szCs w:val="24"/>
              </w:rPr>
              <w:t>&amp;</w:t>
            </w:r>
          </w:p>
          <w:p w:rsidR="00BE3B62" w:rsidRPr="00FA0295" w:rsidRDefault="00BE3B62" w:rsidP="00FA0295">
            <w:pPr>
              <w:spacing w:line="390" w:lineRule="exact"/>
              <w:jc w:val="center"/>
              <w:rPr>
                <w:rFonts w:ascii="仿宋_GB2312"/>
                <w:kern w:val="0"/>
                <w:sz w:val="24"/>
                <w:szCs w:val="24"/>
              </w:rPr>
            </w:pPr>
            <w:r w:rsidRPr="00FA0295">
              <w:rPr>
                <w:rFonts w:hint="eastAsia"/>
                <w:kern w:val="0"/>
                <w:sz w:val="24"/>
                <w:szCs w:val="24"/>
              </w:rPr>
              <w:t>陈烜之</w:t>
            </w:r>
          </w:p>
        </w:tc>
        <w:tc>
          <w:tcPr>
            <w:tcW w:w="720" w:type="dxa"/>
            <w:vAlign w:val="center"/>
          </w:tcPr>
          <w:p w:rsidR="00BE3B62" w:rsidRPr="00FA0295" w:rsidRDefault="00BE3B62" w:rsidP="00FA0295">
            <w:pPr>
              <w:spacing w:line="390" w:lineRule="exact"/>
              <w:jc w:val="center"/>
              <w:rPr>
                <w:rFonts w:ascii="宋体"/>
                <w:kern w:val="0"/>
                <w:sz w:val="24"/>
                <w:szCs w:val="24"/>
              </w:rPr>
            </w:pPr>
            <w:r w:rsidRPr="00FA0295">
              <w:rPr>
                <w:kern w:val="0"/>
                <w:sz w:val="24"/>
                <w:szCs w:val="24"/>
              </w:rPr>
              <w:t>16</w:t>
            </w:r>
          </w:p>
        </w:tc>
        <w:tc>
          <w:tcPr>
            <w:tcW w:w="720" w:type="dxa"/>
            <w:vAlign w:val="center"/>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12</w:t>
            </w:r>
          </w:p>
        </w:tc>
      </w:tr>
      <w:tr w:rsidR="00BE3B62" w:rsidRPr="0073343C" w:rsidTr="0014494C">
        <w:trPr>
          <w:trHeight w:val="241"/>
          <w:jc w:val="center"/>
        </w:trPr>
        <w:tc>
          <w:tcPr>
            <w:tcW w:w="798" w:type="dxa"/>
            <w:vAlign w:val="center"/>
          </w:tcPr>
          <w:p w:rsidR="00BE3B62" w:rsidRPr="00FA0295" w:rsidRDefault="00BE3B62" w:rsidP="00FA0295">
            <w:pPr>
              <w:spacing w:line="380" w:lineRule="exact"/>
              <w:jc w:val="center"/>
              <w:rPr>
                <w:rFonts w:ascii="宋体"/>
                <w:kern w:val="0"/>
                <w:sz w:val="24"/>
                <w:szCs w:val="24"/>
              </w:rPr>
            </w:pPr>
            <w:r w:rsidRPr="00FA0295">
              <w:rPr>
                <w:rFonts w:ascii="宋体" w:hAnsi="宋体"/>
                <w:kern w:val="0"/>
                <w:sz w:val="24"/>
                <w:szCs w:val="24"/>
              </w:rPr>
              <w:t>16</w:t>
            </w:r>
          </w:p>
        </w:tc>
        <w:tc>
          <w:tcPr>
            <w:tcW w:w="3050" w:type="dxa"/>
            <w:vAlign w:val="center"/>
          </w:tcPr>
          <w:p w:rsidR="00BE3B62" w:rsidRPr="00FA0295" w:rsidRDefault="00BE3B62" w:rsidP="0014494C">
            <w:pPr>
              <w:spacing w:line="320" w:lineRule="exact"/>
              <w:rPr>
                <w:kern w:val="0"/>
                <w:sz w:val="24"/>
                <w:szCs w:val="24"/>
              </w:rPr>
            </w:pPr>
            <w:r w:rsidRPr="00FA0295">
              <w:rPr>
                <w:kern w:val="0"/>
                <w:sz w:val="24"/>
                <w:szCs w:val="24"/>
              </w:rPr>
              <w:t>Affective valence facilitates spatial detection on vertical axis: Shorter time strengthens effect</w:t>
            </w:r>
          </w:p>
        </w:tc>
        <w:tc>
          <w:tcPr>
            <w:tcW w:w="1450" w:type="dxa"/>
            <w:vAlign w:val="center"/>
          </w:tcPr>
          <w:p w:rsidR="00BE3B62" w:rsidRPr="00FA0295" w:rsidRDefault="00BE3B62" w:rsidP="0014494C">
            <w:pPr>
              <w:spacing w:line="320" w:lineRule="exact"/>
              <w:rPr>
                <w:kern w:val="0"/>
                <w:sz w:val="24"/>
                <w:szCs w:val="24"/>
              </w:rPr>
            </w:pPr>
            <w:r w:rsidRPr="00FA0295">
              <w:rPr>
                <w:kern w:val="0"/>
                <w:sz w:val="24"/>
                <w:szCs w:val="24"/>
              </w:rPr>
              <w:t>Frontiers in Psychology</w:t>
            </w:r>
          </w:p>
        </w:tc>
        <w:tc>
          <w:tcPr>
            <w:tcW w:w="1080" w:type="dxa"/>
            <w:vAlign w:val="center"/>
          </w:tcPr>
          <w:p w:rsidR="00BE3B62" w:rsidRPr="00FA0295" w:rsidRDefault="00BE3B62" w:rsidP="00FA0295">
            <w:pPr>
              <w:spacing w:line="390" w:lineRule="exact"/>
              <w:jc w:val="center"/>
              <w:rPr>
                <w:kern w:val="0"/>
                <w:sz w:val="24"/>
                <w:szCs w:val="24"/>
              </w:rPr>
            </w:pPr>
            <w:r w:rsidRPr="00FA0295">
              <w:rPr>
                <w:rFonts w:hint="eastAsia"/>
                <w:kern w:val="0"/>
                <w:sz w:val="24"/>
                <w:szCs w:val="24"/>
              </w:rPr>
              <w:t>卷：</w:t>
            </w:r>
            <w:r w:rsidRPr="00FA0295">
              <w:rPr>
                <w:kern w:val="0"/>
                <w:sz w:val="24"/>
                <w:szCs w:val="24"/>
              </w:rPr>
              <w:t xml:space="preserve">6 </w:t>
            </w:r>
          </w:p>
          <w:p w:rsidR="00BE3B62" w:rsidRPr="00FA0295" w:rsidRDefault="00BE3B62" w:rsidP="00FA0295">
            <w:pPr>
              <w:spacing w:line="390" w:lineRule="exact"/>
              <w:jc w:val="center"/>
              <w:rPr>
                <w:kern w:val="0"/>
                <w:sz w:val="24"/>
                <w:szCs w:val="24"/>
              </w:rPr>
            </w:pPr>
          </w:p>
        </w:tc>
        <w:tc>
          <w:tcPr>
            <w:tcW w:w="900" w:type="dxa"/>
            <w:vAlign w:val="center"/>
          </w:tcPr>
          <w:p w:rsidR="00BE3B62" w:rsidRPr="0014494C" w:rsidRDefault="00BE3B62" w:rsidP="0014494C">
            <w:pPr>
              <w:spacing w:line="280" w:lineRule="exact"/>
              <w:jc w:val="center"/>
              <w:rPr>
                <w:color w:val="000000"/>
                <w:kern w:val="0"/>
                <w:sz w:val="24"/>
                <w:szCs w:val="24"/>
              </w:rPr>
            </w:pPr>
            <w:r w:rsidRPr="0014494C">
              <w:rPr>
                <w:color w:val="000000"/>
                <w:kern w:val="0"/>
                <w:sz w:val="24"/>
                <w:szCs w:val="24"/>
              </w:rPr>
              <w:t>2.463</w:t>
            </w:r>
          </w:p>
        </w:tc>
        <w:tc>
          <w:tcPr>
            <w:tcW w:w="1080" w:type="dxa"/>
            <w:vAlign w:val="center"/>
          </w:tcPr>
          <w:p w:rsidR="00BE3B62" w:rsidRPr="00FA0295" w:rsidRDefault="00BE3B62" w:rsidP="00FA0295">
            <w:pPr>
              <w:spacing w:line="390" w:lineRule="exact"/>
              <w:jc w:val="center"/>
              <w:rPr>
                <w:kern w:val="0"/>
                <w:sz w:val="24"/>
                <w:szCs w:val="24"/>
              </w:rPr>
            </w:pPr>
            <w:r w:rsidRPr="00FA0295">
              <w:rPr>
                <w:rFonts w:hint="eastAsia"/>
                <w:kern w:val="0"/>
                <w:sz w:val="24"/>
                <w:szCs w:val="24"/>
              </w:rPr>
              <w:t>王瑞明</w:t>
            </w:r>
          </w:p>
        </w:tc>
        <w:tc>
          <w:tcPr>
            <w:tcW w:w="720" w:type="dxa"/>
            <w:vAlign w:val="center"/>
          </w:tcPr>
          <w:p w:rsidR="00BE3B62" w:rsidRPr="00FA0295" w:rsidRDefault="00BE3B62" w:rsidP="00FA0295">
            <w:pPr>
              <w:spacing w:line="390" w:lineRule="exact"/>
              <w:jc w:val="center"/>
              <w:rPr>
                <w:kern w:val="0"/>
                <w:sz w:val="24"/>
                <w:szCs w:val="24"/>
              </w:rPr>
            </w:pPr>
            <w:r w:rsidRPr="00FA0295">
              <w:rPr>
                <w:kern w:val="0"/>
                <w:sz w:val="24"/>
                <w:szCs w:val="24"/>
              </w:rPr>
              <w:t>6</w:t>
            </w:r>
          </w:p>
        </w:tc>
        <w:tc>
          <w:tcPr>
            <w:tcW w:w="720" w:type="dxa"/>
            <w:vAlign w:val="center"/>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6</w:t>
            </w:r>
          </w:p>
        </w:tc>
      </w:tr>
      <w:tr w:rsidR="00BE3B62" w:rsidRPr="0073343C" w:rsidTr="0014494C">
        <w:trPr>
          <w:trHeight w:val="241"/>
          <w:jc w:val="center"/>
        </w:trPr>
        <w:tc>
          <w:tcPr>
            <w:tcW w:w="798" w:type="dxa"/>
            <w:vAlign w:val="center"/>
          </w:tcPr>
          <w:p w:rsidR="00BE3B62" w:rsidRPr="00FA0295" w:rsidRDefault="00BE3B62" w:rsidP="00FA0295">
            <w:pPr>
              <w:spacing w:line="380" w:lineRule="exact"/>
              <w:jc w:val="center"/>
              <w:rPr>
                <w:rFonts w:ascii="宋体"/>
                <w:kern w:val="0"/>
                <w:sz w:val="24"/>
                <w:szCs w:val="24"/>
              </w:rPr>
            </w:pPr>
            <w:r w:rsidRPr="00FA0295">
              <w:rPr>
                <w:rFonts w:ascii="宋体" w:hAnsi="宋体"/>
                <w:kern w:val="0"/>
                <w:sz w:val="24"/>
                <w:szCs w:val="24"/>
              </w:rPr>
              <w:t>17</w:t>
            </w:r>
          </w:p>
        </w:tc>
        <w:tc>
          <w:tcPr>
            <w:tcW w:w="3050" w:type="dxa"/>
            <w:vAlign w:val="center"/>
          </w:tcPr>
          <w:p w:rsidR="00BE3B62" w:rsidRPr="00FA0295" w:rsidRDefault="00BE3B62" w:rsidP="0014494C">
            <w:pPr>
              <w:spacing w:line="320" w:lineRule="exact"/>
              <w:rPr>
                <w:kern w:val="0"/>
                <w:sz w:val="24"/>
                <w:szCs w:val="24"/>
              </w:rPr>
            </w:pPr>
            <w:r w:rsidRPr="00FA0295">
              <w:rPr>
                <w:kern w:val="0"/>
                <w:sz w:val="24"/>
                <w:szCs w:val="24"/>
              </w:rPr>
              <w:t>Measuring the Interrelations among Multiple Paradigms of Visual Attention: an Individual Different Approach</w:t>
            </w:r>
          </w:p>
        </w:tc>
        <w:tc>
          <w:tcPr>
            <w:tcW w:w="1450" w:type="dxa"/>
            <w:vAlign w:val="center"/>
          </w:tcPr>
          <w:p w:rsidR="00BE3B62" w:rsidRPr="00FA0295" w:rsidRDefault="00BE3B62" w:rsidP="0014494C">
            <w:pPr>
              <w:spacing w:line="320" w:lineRule="exact"/>
              <w:rPr>
                <w:kern w:val="0"/>
                <w:sz w:val="24"/>
                <w:szCs w:val="24"/>
              </w:rPr>
            </w:pPr>
            <w:r w:rsidRPr="00FA0295">
              <w:rPr>
                <w:kern w:val="0"/>
                <w:sz w:val="24"/>
                <w:szCs w:val="24"/>
              </w:rPr>
              <w:t>Journ</w:t>
            </w:r>
            <w:r>
              <w:rPr>
                <w:kern w:val="0"/>
                <w:sz w:val="24"/>
                <w:szCs w:val="24"/>
              </w:rPr>
              <w:t xml:space="preserve">al of Experimental Psychology: </w:t>
            </w:r>
          </w:p>
          <w:p w:rsidR="00BE3B62" w:rsidRPr="00FA0295" w:rsidRDefault="00BE3B62" w:rsidP="0014494C">
            <w:pPr>
              <w:spacing w:line="320" w:lineRule="exact"/>
              <w:rPr>
                <w:kern w:val="0"/>
                <w:sz w:val="24"/>
                <w:szCs w:val="24"/>
              </w:rPr>
            </w:pPr>
            <w:r w:rsidRPr="00FA0295">
              <w:rPr>
                <w:kern w:val="0"/>
                <w:sz w:val="24"/>
                <w:szCs w:val="24"/>
              </w:rPr>
              <w:t>Human Perception and Performance</w:t>
            </w:r>
          </w:p>
        </w:tc>
        <w:tc>
          <w:tcPr>
            <w:tcW w:w="1080" w:type="dxa"/>
            <w:vAlign w:val="center"/>
          </w:tcPr>
          <w:p w:rsidR="00BE3B62" w:rsidRPr="00FA0295" w:rsidRDefault="00BE3B62" w:rsidP="0014494C">
            <w:pPr>
              <w:spacing w:line="320" w:lineRule="exact"/>
              <w:rPr>
                <w:kern w:val="0"/>
                <w:sz w:val="24"/>
                <w:szCs w:val="24"/>
              </w:rPr>
            </w:pPr>
            <w:r w:rsidRPr="00FA0295">
              <w:rPr>
                <w:rFonts w:hint="eastAsia"/>
                <w:kern w:val="0"/>
                <w:sz w:val="24"/>
                <w:szCs w:val="24"/>
              </w:rPr>
              <w:t>卷：</w:t>
            </w:r>
            <w:r w:rsidRPr="00FA0295">
              <w:rPr>
                <w:kern w:val="0"/>
                <w:sz w:val="24"/>
                <w:szCs w:val="24"/>
              </w:rPr>
              <w:t xml:space="preserve">38 </w:t>
            </w:r>
            <w:r w:rsidRPr="00FA0295">
              <w:rPr>
                <w:rFonts w:hint="eastAsia"/>
                <w:kern w:val="0"/>
                <w:sz w:val="24"/>
                <w:szCs w:val="24"/>
              </w:rPr>
              <w:t>期：</w:t>
            </w:r>
            <w:r w:rsidRPr="00FA0295">
              <w:rPr>
                <w:kern w:val="0"/>
                <w:sz w:val="24"/>
                <w:szCs w:val="24"/>
              </w:rPr>
              <w:t xml:space="preserve">9 </w:t>
            </w:r>
            <w:r w:rsidRPr="00FA0295">
              <w:rPr>
                <w:rFonts w:hint="eastAsia"/>
                <w:kern w:val="0"/>
                <w:sz w:val="24"/>
                <w:szCs w:val="24"/>
              </w:rPr>
              <w:t>页码：</w:t>
            </w:r>
            <w:r w:rsidRPr="00FA0295">
              <w:rPr>
                <w:kern w:val="0"/>
                <w:sz w:val="24"/>
                <w:szCs w:val="24"/>
              </w:rPr>
              <w:t>473-476</w:t>
            </w:r>
          </w:p>
        </w:tc>
        <w:tc>
          <w:tcPr>
            <w:tcW w:w="900" w:type="dxa"/>
            <w:vAlign w:val="center"/>
          </w:tcPr>
          <w:p w:rsidR="00BE3B62" w:rsidRPr="0014494C" w:rsidRDefault="00BE3B62" w:rsidP="0014494C">
            <w:pPr>
              <w:spacing w:line="280" w:lineRule="exact"/>
              <w:jc w:val="center"/>
              <w:rPr>
                <w:color w:val="000000"/>
                <w:kern w:val="0"/>
                <w:sz w:val="24"/>
                <w:szCs w:val="24"/>
              </w:rPr>
            </w:pPr>
            <w:r w:rsidRPr="0014494C">
              <w:rPr>
                <w:color w:val="000000"/>
                <w:kern w:val="0"/>
                <w:sz w:val="24"/>
                <w:szCs w:val="24"/>
              </w:rPr>
              <w:t>2.404</w:t>
            </w:r>
          </w:p>
        </w:tc>
        <w:tc>
          <w:tcPr>
            <w:tcW w:w="1080" w:type="dxa"/>
            <w:vAlign w:val="center"/>
          </w:tcPr>
          <w:p w:rsidR="00BE3B62" w:rsidRPr="00FA0295" w:rsidRDefault="00BE3B62" w:rsidP="00FA0295">
            <w:pPr>
              <w:spacing w:line="390" w:lineRule="exact"/>
              <w:jc w:val="center"/>
              <w:rPr>
                <w:kern w:val="0"/>
                <w:sz w:val="24"/>
                <w:szCs w:val="24"/>
              </w:rPr>
            </w:pPr>
            <w:r w:rsidRPr="00FA0295">
              <w:rPr>
                <w:rFonts w:hint="eastAsia"/>
                <w:kern w:val="0"/>
                <w:sz w:val="24"/>
                <w:szCs w:val="24"/>
              </w:rPr>
              <w:t>黄力强</w:t>
            </w:r>
            <w:r w:rsidRPr="00FA0295">
              <w:rPr>
                <w:kern w:val="0"/>
                <w:sz w:val="24"/>
                <w:szCs w:val="24"/>
              </w:rPr>
              <w:t>&amp;</w:t>
            </w:r>
          </w:p>
          <w:p w:rsidR="00BE3B62" w:rsidRPr="00FA0295" w:rsidRDefault="00BE3B62" w:rsidP="00FA0295">
            <w:pPr>
              <w:spacing w:line="390" w:lineRule="exact"/>
              <w:jc w:val="center"/>
              <w:rPr>
                <w:kern w:val="0"/>
                <w:sz w:val="24"/>
                <w:szCs w:val="24"/>
              </w:rPr>
            </w:pPr>
            <w:r w:rsidRPr="00FA0295">
              <w:rPr>
                <w:rFonts w:hint="eastAsia"/>
                <w:kern w:val="0"/>
                <w:sz w:val="24"/>
                <w:szCs w:val="24"/>
              </w:rPr>
              <w:t>莫雷</w:t>
            </w:r>
          </w:p>
        </w:tc>
        <w:tc>
          <w:tcPr>
            <w:tcW w:w="720" w:type="dxa"/>
            <w:vAlign w:val="center"/>
          </w:tcPr>
          <w:p w:rsidR="00BE3B62" w:rsidRPr="00FA0295" w:rsidRDefault="00BE3B62" w:rsidP="00FA0295">
            <w:pPr>
              <w:spacing w:line="390" w:lineRule="exact"/>
              <w:jc w:val="center"/>
              <w:rPr>
                <w:kern w:val="0"/>
                <w:sz w:val="24"/>
                <w:szCs w:val="24"/>
              </w:rPr>
            </w:pPr>
            <w:r w:rsidRPr="00FA0295">
              <w:rPr>
                <w:kern w:val="0"/>
                <w:sz w:val="24"/>
                <w:szCs w:val="24"/>
              </w:rPr>
              <w:t>20</w:t>
            </w:r>
          </w:p>
        </w:tc>
        <w:tc>
          <w:tcPr>
            <w:tcW w:w="720" w:type="dxa"/>
            <w:vAlign w:val="center"/>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20</w:t>
            </w:r>
          </w:p>
        </w:tc>
      </w:tr>
      <w:tr w:rsidR="00BE3B62" w:rsidRPr="0073343C" w:rsidTr="0014494C">
        <w:trPr>
          <w:trHeight w:val="241"/>
          <w:jc w:val="center"/>
        </w:trPr>
        <w:tc>
          <w:tcPr>
            <w:tcW w:w="798" w:type="dxa"/>
            <w:vAlign w:val="center"/>
          </w:tcPr>
          <w:p w:rsidR="00BE3B62" w:rsidRPr="00FA0295" w:rsidRDefault="00BE3B62" w:rsidP="00FA0295">
            <w:pPr>
              <w:spacing w:line="380" w:lineRule="exact"/>
              <w:jc w:val="center"/>
              <w:rPr>
                <w:rFonts w:ascii="宋体"/>
                <w:kern w:val="0"/>
                <w:sz w:val="24"/>
                <w:szCs w:val="24"/>
              </w:rPr>
            </w:pPr>
            <w:r w:rsidRPr="00FA0295">
              <w:rPr>
                <w:rFonts w:ascii="宋体" w:hAnsi="宋体"/>
                <w:kern w:val="0"/>
                <w:sz w:val="24"/>
                <w:szCs w:val="24"/>
              </w:rPr>
              <w:t>18</w:t>
            </w:r>
          </w:p>
        </w:tc>
        <w:tc>
          <w:tcPr>
            <w:tcW w:w="3050" w:type="dxa"/>
            <w:vAlign w:val="center"/>
          </w:tcPr>
          <w:p w:rsidR="00BE3B62" w:rsidRPr="00FA0295" w:rsidRDefault="00BE3B62" w:rsidP="0014494C">
            <w:pPr>
              <w:spacing w:line="320" w:lineRule="exact"/>
              <w:rPr>
                <w:kern w:val="0"/>
                <w:sz w:val="24"/>
                <w:szCs w:val="24"/>
              </w:rPr>
            </w:pPr>
            <w:r w:rsidRPr="00FA0295">
              <w:rPr>
                <w:kern w:val="0"/>
                <w:sz w:val="24"/>
                <w:szCs w:val="24"/>
              </w:rPr>
              <w:t>The time course of semantic and syntactic processing in Chinese sentence comprehension: Evidence from eye movements</w:t>
            </w:r>
          </w:p>
        </w:tc>
        <w:tc>
          <w:tcPr>
            <w:tcW w:w="1450" w:type="dxa"/>
            <w:vAlign w:val="center"/>
          </w:tcPr>
          <w:p w:rsidR="00BE3B62" w:rsidRPr="00FA0295" w:rsidRDefault="00BE3B62" w:rsidP="0014494C">
            <w:pPr>
              <w:spacing w:line="320" w:lineRule="exact"/>
              <w:rPr>
                <w:kern w:val="0"/>
                <w:sz w:val="24"/>
                <w:szCs w:val="24"/>
              </w:rPr>
            </w:pPr>
            <w:r w:rsidRPr="00FA0295">
              <w:rPr>
                <w:kern w:val="0"/>
                <w:sz w:val="24"/>
                <w:szCs w:val="24"/>
              </w:rPr>
              <w:t>Memory &amp; Cognition</w:t>
            </w:r>
          </w:p>
        </w:tc>
        <w:tc>
          <w:tcPr>
            <w:tcW w:w="1080" w:type="dxa"/>
            <w:vAlign w:val="center"/>
          </w:tcPr>
          <w:p w:rsidR="00BE3B62" w:rsidRPr="00FA0295" w:rsidRDefault="00BE3B62" w:rsidP="0014494C">
            <w:pPr>
              <w:spacing w:line="320" w:lineRule="exact"/>
              <w:rPr>
                <w:kern w:val="0"/>
                <w:sz w:val="24"/>
                <w:szCs w:val="24"/>
              </w:rPr>
            </w:pPr>
            <w:r w:rsidRPr="00FA0295">
              <w:rPr>
                <w:rFonts w:hint="eastAsia"/>
                <w:kern w:val="0"/>
                <w:sz w:val="24"/>
                <w:szCs w:val="24"/>
              </w:rPr>
              <w:t>卷：</w:t>
            </w:r>
            <w:r w:rsidRPr="00FA0295">
              <w:rPr>
                <w:kern w:val="0"/>
                <w:sz w:val="24"/>
                <w:szCs w:val="24"/>
              </w:rPr>
              <w:t xml:space="preserve">37 </w:t>
            </w:r>
            <w:r w:rsidRPr="00FA0295">
              <w:rPr>
                <w:rFonts w:hint="eastAsia"/>
                <w:kern w:val="0"/>
                <w:sz w:val="24"/>
                <w:szCs w:val="24"/>
              </w:rPr>
              <w:t>期：</w:t>
            </w:r>
            <w:r w:rsidRPr="00FA0295">
              <w:rPr>
                <w:kern w:val="0"/>
                <w:sz w:val="24"/>
                <w:szCs w:val="24"/>
              </w:rPr>
              <w:t xml:space="preserve">8 </w:t>
            </w:r>
            <w:r w:rsidRPr="00FA0295">
              <w:rPr>
                <w:rFonts w:hint="eastAsia"/>
                <w:kern w:val="0"/>
                <w:sz w:val="24"/>
                <w:szCs w:val="24"/>
              </w:rPr>
              <w:t>页码：</w:t>
            </w:r>
            <w:r w:rsidRPr="00FA0295">
              <w:rPr>
                <w:kern w:val="0"/>
                <w:sz w:val="24"/>
                <w:szCs w:val="24"/>
              </w:rPr>
              <w:t>1164-1176</w:t>
            </w:r>
          </w:p>
        </w:tc>
        <w:tc>
          <w:tcPr>
            <w:tcW w:w="900" w:type="dxa"/>
            <w:vAlign w:val="center"/>
          </w:tcPr>
          <w:p w:rsidR="00BE3B62" w:rsidRPr="0014494C" w:rsidRDefault="00BE3B62" w:rsidP="0014494C">
            <w:pPr>
              <w:spacing w:line="280" w:lineRule="exact"/>
              <w:jc w:val="center"/>
              <w:rPr>
                <w:color w:val="000000"/>
                <w:kern w:val="0"/>
                <w:sz w:val="24"/>
                <w:szCs w:val="24"/>
              </w:rPr>
            </w:pPr>
            <w:r w:rsidRPr="0014494C">
              <w:rPr>
                <w:color w:val="000000"/>
                <w:kern w:val="0"/>
                <w:sz w:val="24"/>
                <w:szCs w:val="24"/>
              </w:rPr>
              <w:t>1.726</w:t>
            </w:r>
          </w:p>
        </w:tc>
        <w:tc>
          <w:tcPr>
            <w:tcW w:w="1080" w:type="dxa"/>
            <w:vAlign w:val="center"/>
          </w:tcPr>
          <w:p w:rsidR="00BE3B62" w:rsidRPr="00FA0295" w:rsidRDefault="00BE3B62" w:rsidP="00FA0295">
            <w:pPr>
              <w:spacing w:line="390" w:lineRule="exact"/>
              <w:jc w:val="center"/>
              <w:rPr>
                <w:kern w:val="0"/>
                <w:sz w:val="24"/>
                <w:szCs w:val="24"/>
              </w:rPr>
            </w:pPr>
            <w:r w:rsidRPr="00FA0295">
              <w:rPr>
                <w:rFonts w:hint="eastAsia"/>
                <w:kern w:val="0"/>
                <w:sz w:val="24"/>
                <w:szCs w:val="24"/>
              </w:rPr>
              <w:t>王穗苹</w:t>
            </w:r>
          </w:p>
          <w:p w:rsidR="00BE3B62" w:rsidRPr="00FA0295" w:rsidRDefault="00BE3B62" w:rsidP="00FA0295">
            <w:pPr>
              <w:spacing w:line="390" w:lineRule="exact"/>
              <w:jc w:val="center"/>
              <w:rPr>
                <w:kern w:val="0"/>
                <w:sz w:val="24"/>
                <w:szCs w:val="24"/>
              </w:rPr>
            </w:pPr>
          </w:p>
        </w:tc>
        <w:tc>
          <w:tcPr>
            <w:tcW w:w="720" w:type="dxa"/>
            <w:vAlign w:val="center"/>
          </w:tcPr>
          <w:p w:rsidR="00BE3B62" w:rsidRPr="00FA0295" w:rsidRDefault="00BE3B62" w:rsidP="00FA0295">
            <w:pPr>
              <w:spacing w:line="390" w:lineRule="exact"/>
              <w:jc w:val="center"/>
              <w:rPr>
                <w:kern w:val="0"/>
                <w:sz w:val="24"/>
                <w:szCs w:val="24"/>
              </w:rPr>
            </w:pPr>
            <w:r w:rsidRPr="00FA0295">
              <w:rPr>
                <w:kern w:val="0"/>
                <w:sz w:val="24"/>
                <w:szCs w:val="24"/>
              </w:rPr>
              <w:t>15</w:t>
            </w:r>
          </w:p>
        </w:tc>
        <w:tc>
          <w:tcPr>
            <w:tcW w:w="720" w:type="dxa"/>
            <w:vAlign w:val="center"/>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8</w:t>
            </w:r>
          </w:p>
        </w:tc>
      </w:tr>
      <w:tr w:rsidR="00BE3B62" w:rsidRPr="0073343C" w:rsidTr="0014494C">
        <w:trPr>
          <w:trHeight w:val="241"/>
          <w:jc w:val="center"/>
        </w:trPr>
        <w:tc>
          <w:tcPr>
            <w:tcW w:w="798" w:type="dxa"/>
            <w:vAlign w:val="center"/>
          </w:tcPr>
          <w:p w:rsidR="00BE3B62" w:rsidRPr="00FA0295" w:rsidRDefault="00BE3B62" w:rsidP="00FA0295">
            <w:pPr>
              <w:spacing w:line="380" w:lineRule="exact"/>
              <w:jc w:val="center"/>
              <w:rPr>
                <w:rFonts w:ascii="宋体"/>
                <w:kern w:val="0"/>
                <w:sz w:val="24"/>
                <w:szCs w:val="24"/>
              </w:rPr>
            </w:pPr>
            <w:r w:rsidRPr="00FA0295">
              <w:rPr>
                <w:rFonts w:ascii="宋体" w:hAnsi="宋体"/>
                <w:kern w:val="0"/>
                <w:sz w:val="24"/>
                <w:szCs w:val="24"/>
              </w:rPr>
              <w:t>19</w:t>
            </w:r>
          </w:p>
        </w:tc>
        <w:tc>
          <w:tcPr>
            <w:tcW w:w="3050" w:type="dxa"/>
            <w:vAlign w:val="center"/>
          </w:tcPr>
          <w:p w:rsidR="00BE3B62" w:rsidRPr="00FA0295" w:rsidRDefault="00BE3B62" w:rsidP="0014494C">
            <w:pPr>
              <w:spacing w:line="320" w:lineRule="exact"/>
              <w:rPr>
                <w:rFonts w:ascii="仿宋_GB2312"/>
                <w:kern w:val="0"/>
                <w:sz w:val="24"/>
                <w:szCs w:val="24"/>
              </w:rPr>
            </w:pPr>
            <w:r w:rsidRPr="00FA0295">
              <w:rPr>
                <w:kern w:val="0"/>
                <w:sz w:val="24"/>
                <w:szCs w:val="24"/>
              </w:rPr>
              <w:t>Evidence for long-term cross-language repetition priming in low fluency Chinese–English bilinguals</w:t>
            </w:r>
          </w:p>
        </w:tc>
        <w:tc>
          <w:tcPr>
            <w:tcW w:w="1450" w:type="dxa"/>
            <w:vAlign w:val="center"/>
          </w:tcPr>
          <w:p w:rsidR="00BE3B62" w:rsidRPr="0014494C" w:rsidRDefault="00BE3B62" w:rsidP="0014494C">
            <w:pPr>
              <w:spacing w:line="320" w:lineRule="exact"/>
              <w:rPr>
                <w:kern w:val="0"/>
                <w:sz w:val="24"/>
                <w:szCs w:val="24"/>
              </w:rPr>
            </w:pPr>
            <w:r w:rsidRPr="00FA0295">
              <w:rPr>
                <w:kern w:val="0"/>
                <w:sz w:val="24"/>
                <w:szCs w:val="24"/>
              </w:rPr>
              <w:t>Bilingualism Language &amp; Cognition</w:t>
            </w:r>
          </w:p>
        </w:tc>
        <w:tc>
          <w:tcPr>
            <w:tcW w:w="1080" w:type="dxa"/>
            <w:vAlign w:val="center"/>
          </w:tcPr>
          <w:p w:rsidR="00BE3B62" w:rsidRPr="00FA0295" w:rsidRDefault="00BE3B62" w:rsidP="0014494C">
            <w:pPr>
              <w:spacing w:line="320" w:lineRule="exact"/>
              <w:rPr>
                <w:kern w:val="0"/>
                <w:sz w:val="24"/>
                <w:szCs w:val="24"/>
              </w:rPr>
            </w:pPr>
            <w:r w:rsidRPr="00FA0295">
              <w:rPr>
                <w:rFonts w:hint="eastAsia"/>
                <w:kern w:val="0"/>
                <w:sz w:val="24"/>
                <w:szCs w:val="24"/>
              </w:rPr>
              <w:t>卷：</w:t>
            </w:r>
            <w:r w:rsidRPr="00FA0295">
              <w:rPr>
                <w:kern w:val="0"/>
                <w:sz w:val="24"/>
                <w:szCs w:val="24"/>
              </w:rPr>
              <w:t xml:space="preserve">12 </w:t>
            </w:r>
            <w:r w:rsidRPr="00FA0295">
              <w:rPr>
                <w:rFonts w:hint="eastAsia"/>
                <w:kern w:val="0"/>
                <w:sz w:val="24"/>
                <w:szCs w:val="24"/>
              </w:rPr>
              <w:t>期：</w:t>
            </w:r>
            <w:r w:rsidRPr="00FA0295">
              <w:rPr>
                <w:kern w:val="0"/>
                <w:sz w:val="24"/>
                <w:szCs w:val="24"/>
              </w:rPr>
              <w:t>1</w:t>
            </w:r>
          </w:p>
          <w:p w:rsidR="00BE3B62" w:rsidRPr="00FA0295" w:rsidRDefault="00BE3B62" w:rsidP="0014494C">
            <w:pPr>
              <w:spacing w:line="320" w:lineRule="exact"/>
              <w:rPr>
                <w:kern w:val="0"/>
                <w:sz w:val="24"/>
                <w:szCs w:val="24"/>
              </w:rPr>
            </w:pPr>
            <w:r w:rsidRPr="00FA0295">
              <w:rPr>
                <w:rFonts w:hint="eastAsia"/>
                <w:kern w:val="0"/>
                <w:sz w:val="24"/>
                <w:szCs w:val="24"/>
              </w:rPr>
              <w:t>页码：</w:t>
            </w:r>
            <w:r w:rsidRPr="00FA0295">
              <w:rPr>
                <w:kern w:val="0"/>
                <w:sz w:val="24"/>
                <w:szCs w:val="24"/>
              </w:rPr>
              <w:t>13-21</w:t>
            </w:r>
          </w:p>
        </w:tc>
        <w:tc>
          <w:tcPr>
            <w:tcW w:w="900" w:type="dxa"/>
            <w:vAlign w:val="center"/>
          </w:tcPr>
          <w:p w:rsidR="00BE3B62" w:rsidRPr="0014494C" w:rsidRDefault="00BE3B62" w:rsidP="0014494C">
            <w:pPr>
              <w:spacing w:line="280" w:lineRule="exact"/>
              <w:jc w:val="center"/>
              <w:rPr>
                <w:color w:val="000000"/>
                <w:kern w:val="0"/>
                <w:sz w:val="24"/>
                <w:szCs w:val="24"/>
              </w:rPr>
            </w:pPr>
            <w:r w:rsidRPr="0014494C">
              <w:rPr>
                <w:color w:val="000000"/>
                <w:kern w:val="0"/>
                <w:sz w:val="24"/>
                <w:szCs w:val="24"/>
              </w:rPr>
              <w:t>1.636</w:t>
            </w:r>
          </w:p>
        </w:tc>
        <w:tc>
          <w:tcPr>
            <w:tcW w:w="1080" w:type="dxa"/>
            <w:vAlign w:val="center"/>
          </w:tcPr>
          <w:p w:rsidR="00BE3B62" w:rsidRPr="00FA0295" w:rsidRDefault="00BE3B62" w:rsidP="00FA0295">
            <w:pPr>
              <w:spacing w:line="390" w:lineRule="exact"/>
              <w:jc w:val="center"/>
              <w:rPr>
                <w:kern w:val="0"/>
                <w:sz w:val="24"/>
                <w:szCs w:val="24"/>
              </w:rPr>
            </w:pPr>
            <w:r w:rsidRPr="00FA0295">
              <w:rPr>
                <w:rFonts w:hint="eastAsia"/>
                <w:kern w:val="0"/>
                <w:sz w:val="24"/>
                <w:szCs w:val="24"/>
              </w:rPr>
              <w:t>莫雷</w:t>
            </w:r>
          </w:p>
        </w:tc>
        <w:tc>
          <w:tcPr>
            <w:tcW w:w="720" w:type="dxa"/>
            <w:vAlign w:val="center"/>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9</w:t>
            </w:r>
          </w:p>
        </w:tc>
        <w:tc>
          <w:tcPr>
            <w:tcW w:w="720" w:type="dxa"/>
            <w:vAlign w:val="center"/>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7</w:t>
            </w:r>
          </w:p>
        </w:tc>
      </w:tr>
      <w:tr w:rsidR="00BE3B62" w:rsidRPr="0073343C" w:rsidTr="0014494C">
        <w:trPr>
          <w:trHeight w:val="241"/>
          <w:jc w:val="center"/>
        </w:trPr>
        <w:tc>
          <w:tcPr>
            <w:tcW w:w="798" w:type="dxa"/>
            <w:vAlign w:val="center"/>
          </w:tcPr>
          <w:p w:rsidR="00BE3B62" w:rsidRPr="00FA0295" w:rsidRDefault="00BE3B62" w:rsidP="00FA0295">
            <w:pPr>
              <w:spacing w:line="380" w:lineRule="exact"/>
              <w:jc w:val="center"/>
              <w:rPr>
                <w:rFonts w:ascii="宋体"/>
                <w:kern w:val="0"/>
                <w:sz w:val="24"/>
                <w:szCs w:val="24"/>
              </w:rPr>
            </w:pPr>
            <w:r w:rsidRPr="00FA0295">
              <w:rPr>
                <w:rFonts w:ascii="宋体" w:hAnsi="宋体"/>
                <w:kern w:val="0"/>
                <w:sz w:val="24"/>
                <w:szCs w:val="24"/>
              </w:rPr>
              <w:t>20</w:t>
            </w:r>
          </w:p>
        </w:tc>
        <w:tc>
          <w:tcPr>
            <w:tcW w:w="3050" w:type="dxa"/>
            <w:vAlign w:val="center"/>
          </w:tcPr>
          <w:p w:rsidR="00BE3B62" w:rsidRPr="00FA0295" w:rsidRDefault="00BE3B62" w:rsidP="0014494C">
            <w:pPr>
              <w:spacing w:line="320" w:lineRule="exact"/>
              <w:rPr>
                <w:kern w:val="0"/>
                <w:sz w:val="24"/>
                <w:szCs w:val="24"/>
              </w:rPr>
            </w:pPr>
            <w:r w:rsidRPr="00FA0295">
              <w:rPr>
                <w:kern w:val="0"/>
                <w:sz w:val="24"/>
                <w:szCs w:val="24"/>
              </w:rPr>
              <w:t>Immediacy of integration in discourse comprehension: Evidence from Chinese readers’ eye movements</w:t>
            </w:r>
          </w:p>
        </w:tc>
        <w:tc>
          <w:tcPr>
            <w:tcW w:w="1450" w:type="dxa"/>
            <w:vAlign w:val="center"/>
          </w:tcPr>
          <w:p w:rsidR="00BE3B62" w:rsidRPr="00FA0295" w:rsidRDefault="00BE3B62" w:rsidP="0014494C">
            <w:pPr>
              <w:spacing w:line="320" w:lineRule="exact"/>
              <w:rPr>
                <w:kern w:val="0"/>
                <w:sz w:val="24"/>
                <w:szCs w:val="24"/>
              </w:rPr>
            </w:pPr>
            <w:r w:rsidRPr="00FA0295">
              <w:rPr>
                <w:kern w:val="0"/>
                <w:sz w:val="24"/>
                <w:szCs w:val="24"/>
              </w:rPr>
              <w:t>Language &amp; Cognitive Processes</w:t>
            </w:r>
          </w:p>
        </w:tc>
        <w:tc>
          <w:tcPr>
            <w:tcW w:w="1080" w:type="dxa"/>
            <w:vAlign w:val="center"/>
          </w:tcPr>
          <w:p w:rsidR="00BE3B62" w:rsidRPr="00FA0295" w:rsidRDefault="00BE3B62" w:rsidP="0014494C">
            <w:pPr>
              <w:spacing w:line="320" w:lineRule="exact"/>
              <w:rPr>
                <w:kern w:val="0"/>
                <w:sz w:val="24"/>
                <w:szCs w:val="24"/>
              </w:rPr>
            </w:pPr>
            <w:r w:rsidRPr="00FA0295">
              <w:rPr>
                <w:rFonts w:hint="eastAsia"/>
                <w:kern w:val="0"/>
                <w:sz w:val="24"/>
                <w:szCs w:val="24"/>
              </w:rPr>
              <w:t>卷：</w:t>
            </w:r>
            <w:r w:rsidRPr="00FA0295">
              <w:rPr>
                <w:kern w:val="0"/>
                <w:sz w:val="24"/>
                <w:szCs w:val="24"/>
              </w:rPr>
              <w:t xml:space="preserve">23 </w:t>
            </w:r>
            <w:r w:rsidRPr="00FA0295">
              <w:rPr>
                <w:rFonts w:hint="eastAsia"/>
                <w:kern w:val="0"/>
                <w:sz w:val="24"/>
                <w:szCs w:val="24"/>
              </w:rPr>
              <w:t>期：</w:t>
            </w:r>
            <w:r w:rsidRPr="00FA0295">
              <w:rPr>
                <w:kern w:val="0"/>
                <w:sz w:val="24"/>
                <w:szCs w:val="24"/>
              </w:rPr>
              <w:t xml:space="preserve">2 </w:t>
            </w:r>
            <w:r w:rsidRPr="00FA0295">
              <w:rPr>
                <w:rFonts w:hint="eastAsia"/>
                <w:kern w:val="0"/>
                <w:sz w:val="24"/>
                <w:szCs w:val="24"/>
              </w:rPr>
              <w:t>页码：</w:t>
            </w:r>
            <w:r w:rsidRPr="00FA0295">
              <w:rPr>
                <w:kern w:val="0"/>
                <w:sz w:val="24"/>
                <w:szCs w:val="24"/>
              </w:rPr>
              <w:t>241-257</w:t>
            </w:r>
          </w:p>
        </w:tc>
        <w:tc>
          <w:tcPr>
            <w:tcW w:w="900" w:type="dxa"/>
            <w:vAlign w:val="center"/>
          </w:tcPr>
          <w:p w:rsidR="00BE3B62" w:rsidRPr="0014494C" w:rsidRDefault="00BE3B62" w:rsidP="0014494C">
            <w:pPr>
              <w:spacing w:line="280" w:lineRule="exact"/>
              <w:jc w:val="center"/>
              <w:rPr>
                <w:color w:val="000000"/>
                <w:kern w:val="0"/>
                <w:sz w:val="24"/>
                <w:szCs w:val="24"/>
              </w:rPr>
            </w:pPr>
            <w:r w:rsidRPr="0014494C">
              <w:rPr>
                <w:color w:val="000000"/>
                <w:kern w:val="0"/>
                <w:sz w:val="24"/>
                <w:szCs w:val="24"/>
              </w:rPr>
              <w:t>1.603</w:t>
            </w:r>
          </w:p>
        </w:tc>
        <w:tc>
          <w:tcPr>
            <w:tcW w:w="1080" w:type="dxa"/>
            <w:vAlign w:val="center"/>
          </w:tcPr>
          <w:p w:rsidR="00BE3B62" w:rsidRPr="00FA0295" w:rsidRDefault="00BE3B62" w:rsidP="00FA0295">
            <w:pPr>
              <w:spacing w:line="390" w:lineRule="exact"/>
              <w:jc w:val="center"/>
              <w:rPr>
                <w:kern w:val="0"/>
                <w:sz w:val="24"/>
                <w:szCs w:val="24"/>
              </w:rPr>
            </w:pPr>
            <w:r w:rsidRPr="00FA0295">
              <w:rPr>
                <w:rFonts w:hint="eastAsia"/>
                <w:kern w:val="0"/>
                <w:sz w:val="24"/>
                <w:szCs w:val="24"/>
              </w:rPr>
              <w:t>陈烜之</w:t>
            </w:r>
          </w:p>
        </w:tc>
        <w:tc>
          <w:tcPr>
            <w:tcW w:w="720" w:type="dxa"/>
            <w:vAlign w:val="center"/>
          </w:tcPr>
          <w:p w:rsidR="00BE3B62" w:rsidRPr="00FA0295" w:rsidRDefault="00BE3B62" w:rsidP="00FA0295">
            <w:pPr>
              <w:spacing w:line="390" w:lineRule="exact"/>
              <w:jc w:val="center"/>
              <w:rPr>
                <w:rFonts w:ascii="宋体"/>
                <w:kern w:val="0"/>
                <w:sz w:val="24"/>
                <w:szCs w:val="24"/>
              </w:rPr>
            </w:pPr>
            <w:r w:rsidRPr="00FA0295">
              <w:rPr>
                <w:kern w:val="0"/>
                <w:sz w:val="24"/>
                <w:szCs w:val="24"/>
              </w:rPr>
              <w:t>10</w:t>
            </w:r>
          </w:p>
        </w:tc>
        <w:tc>
          <w:tcPr>
            <w:tcW w:w="720" w:type="dxa"/>
            <w:vAlign w:val="center"/>
          </w:tcPr>
          <w:p w:rsidR="00BE3B62" w:rsidRPr="00FA0295" w:rsidRDefault="00BE3B62" w:rsidP="00FA0295">
            <w:pPr>
              <w:spacing w:line="390" w:lineRule="exact"/>
              <w:jc w:val="center"/>
              <w:rPr>
                <w:rFonts w:ascii="宋体"/>
                <w:kern w:val="0"/>
                <w:sz w:val="24"/>
                <w:szCs w:val="24"/>
              </w:rPr>
            </w:pPr>
            <w:r w:rsidRPr="00FA0295">
              <w:rPr>
                <w:rFonts w:ascii="宋体" w:hAnsi="宋体"/>
                <w:kern w:val="0"/>
                <w:sz w:val="24"/>
                <w:szCs w:val="24"/>
              </w:rPr>
              <w:t>5</w:t>
            </w:r>
          </w:p>
        </w:tc>
      </w:tr>
    </w:tbl>
    <w:p w:rsidR="00BE3B62" w:rsidRPr="0073343C" w:rsidRDefault="00BE3B62" w:rsidP="0073343C">
      <w:pPr>
        <w:widowControl/>
        <w:jc w:val="left"/>
        <w:rPr>
          <w:rFonts w:ascii="宋体"/>
          <w:sz w:val="24"/>
          <w:szCs w:val="24"/>
        </w:rPr>
      </w:pPr>
    </w:p>
    <w:p w:rsidR="00BE3B62" w:rsidRPr="0014494C" w:rsidRDefault="00BE3B62" w:rsidP="0014494C">
      <w:pPr>
        <w:widowControl/>
        <w:rPr>
          <w:rFonts w:ascii="宋体"/>
          <w:sz w:val="28"/>
          <w:szCs w:val="28"/>
        </w:rPr>
      </w:pPr>
      <w:r w:rsidRPr="0014494C">
        <w:rPr>
          <w:rFonts w:ascii="宋体" w:hAnsi="宋体"/>
          <w:sz w:val="28"/>
          <w:szCs w:val="28"/>
        </w:rPr>
        <w:t>10</w:t>
      </w:r>
      <w:r w:rsidRPr="0014494C">
        <w:rPr>
          <w:rFonts w:ascii="宋体" w:hAnsi="宋体" w:hint="eastAsia"/>
          <w:sz w:val="28"/>
          <w:szCs w:val="28"/>
        </w:rPr>
        <w:t>、主要完成人情况表</w:t>
      </w:r>
    </w:p>
    <w:tbl>
      <w:tblPr>
        <w:tblW w:w="93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276"/>
        <w:gridCol w:w="1276"/>
        <w:gridCol w:w="709"/>
        <w:gridCol w:w="709"/>
        <w:gridCol w:w="1134"/>
        <w:gridCol w:w="1195"/>
        <w:gridCol w:w="1214"/>
        <w:gridCol w:w="1871"/>
      </w:tblGrid>
      <w:tr w:rsidR="00BE3B62" w:rsidTr="0014494C">
        <w:trPr>
          <w:trHeight w:val="394"/>
          <w:jc w:val="center"/>
        </w:trPr>
        <w:tc>
          <w:tcPr>
            <w:tcW w:w="1276" w:type="dxa"/>
            <w:tcBorders>
              <w:top w:val="single" w:sz="8"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姓名</w:t>
            </w:r>
          </w:p>
        </w:tc>
        <w:tc>
          <w:tcPr>
            <w:tcW w:w="1276" w:type="dxa"/>
            <w:tcBorders>
              <w:top w:val="single" w:sz="8" w:space="0" w:color="auto"/>
              <w:right w:val="single" w:sz="4"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陈卓铭</w:t>
            </w:r>
          </w:p>
        </w:tc>
        <w:tc>
          <w:tcPr>
            <w:tcW w:w="709" w:type="dxa"/>
            <w:tcBorders>
              <w:top w:val="single" w:sz="8" w:space="0" w:color="auto"/>
              <w:left w:val="single" w:sz="4"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排名</w:t>
            </w:r>
          </w:p>
        </w:tc>
        <w:tc>
          <w:tcPr>
            <w:tcW w:w="709" w:type="dxa"/>
            <w:tcBorders>
              <w:top w:val="single" w:sz="8" w:space="0" w:color="auto"/>
            </w:tcBorders>
            <w:vAlign w:val="center"/>
          </w:tcPr>
          <w:p w:rsidR="00BE3B62" w:rsidRPr="0014494C" w:rsidRDefault="00BE3B62" w:rsidP="00383778">
            <w:pPr>
              <w:jc w:val="center"/>
              <w:rPr>
                <w:rFonts w:ascii="宋体" w:hAnsi="宋体"/>
                <w:sz w:val="24"/>
                <w:szCs w:val="24"/>
              </w:rPr>
            </w:pPr>
            <w:r w:rsidRPr="0014494C">
              <w:rPr>
                <w:rFonts w:ascii="宋体" w:hAnsi="宋体"/>
                <w:sz w:val="24"/>
                <w:szCs w:val="24"/>
              </w:rPr>
              <w:t>1</w:t>
            </w:r>
          </w:p>
        </w:tc>
        <w:tc>
          <w:tcPr>
            <w:tcW w:w="1134" w:type="dxa"/>
            <w:tcBorders>
              <w:top w:val="single" w:sz="8" w:space="0" w:color="auto"/>
            </w:tcBorders>
            <w:vAlign w:val="center"/>
          </w:tcPr>
          <w:p w:rsidR="00BE3B62" w:rsidRPr="0014494C" w:rsidRDefault="00BE3B62" w:rsidP="00383778">
            <w:pPr>
              <w:jc w:val="left"/>
              <w:rPr>
                <w:rFonts w:ascii="宋体"/>
                <w:sz w:val="24"/>
                <w:szCs w:val="24"/>
              </w:rPr>
            </w:pPr>
            <w:r w:rsidRPr="0014494C">
              <w:rPr>
                <w:rFonts w:ascii="宋体" w:hAnsi="宋体" w:hint="eastAsia"/>
                <w:sz w:val="24"/>
                <w:szCs w:val="24"/>
              </w:rPr>
              <w:t>性别</w:t>
            </w:r>
          </w:p>
        </w:tc>
        <w:tc>
          <w:tcPr>
            <w:tcW w:w="1195" w:type="dxa"/>
            <w:tcBorders>
              <w:top w:val="single" w:sz="8"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男</w:t>
            </w:r>
          </w:p>
        </w:tc>
        <w:tc>
          <w:tcPr>
            <w:tcW w:w="1214" w:type="dxa"/>
            <w:tcBorders>
              <w:top w:val="single" w:sz="8"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国籍</w:t>
            </w:r>
          </w:p>
        </w:tc>
        <w:tc>
          <w:tcPr>
            <w:tcW w:w="1871" w:type="dxa"/>
            <w:tcBorders>
              <w:top w:val="single" w:sz="8" w:space="0" w:color="auto"/>
            </w:tcBorders>
            <w:vAlign w:val="center"/>
          </w:tcPr>
          <w:p w:rsidR="00BE3B62" w:rsidRPr="0014494C" w:rsidRDefault="00BE3B62" w:rsidP="00383778">
            <w:pPr>
              <w:rPr>
                <w:rFonts w:ascii="宋体"/>
                <w:sz w:val="24"/>
                <w:szCs w:val="24"/>
              </w:rPr>
            </w:pPr>
            <w:r w:rsidRPr="0014494C">
              <w:rPr>
                <w:rFonts w:ascii="宋体" w:hAnsi="宋体" w:hint="eastAsia"/>
                <w:sz w:val="24"/>
                <w:szCs w:val="24"/>
              </w:rPr>
              <w:t>中国</w:t>
            </w:r>
          </w:p>
        </w:tc>
      </w:tr>
      <w:tr w:rsidR="00BE3B62" w:rsidTr="0014494C">
        <w:trPr>
          <w:trHeight w:val="480"/>
          <w:jc w:val="center"/>
        </w:trPr>
        <w:tc>
          <w:tcPr>
            <w:tcW w:w="1276"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工作单位</w:t>
            </w:r>
          </w:p>
        </w:tc>
        <w:tc>
          <w:tcPr>
            <w:tcW w:w="5023" w:type="dxa"/>
            <w:gridSpan w:val="5"/>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暨南大学</w:t>
            </w:r>
          </w:p>
        </w:tc>
        <w:tc>
          <w:tcPr>
            <w:tcW w:w="1214"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行政职务</w:t>
            </w:r>
          </w:p>
        </w:tc>
        <w:tc>
          <w:tcPr>
            <w:tcW w:w="1871" w:type="dxa"/>
            <w:vAlign w:val="center"/>
          </w:tcPr>
          <w:p w:rsidR="00BE3B62" w:rsidRPr="0014494C" w:rsidRDefault="00BE3B62" w:rsidP="00383778">
            <w:pPr>
              <w:rPr>
                <w:rFonts w:ascii="宋体"/>
                <w:sz w:val="24"/>
                <w:szCs w:val="24"/>
              </w:rPr>
            </w:pPr>
            <w:r w:rsidRPr="0014494C">
              <w:rPr>
                <w:rFonts w:ascii="宋体" w:hAnsi="宋体" w:hint="eastAsia"/>
                <w:sz w:val="24"/>
                <w:szCs w:val="24"/>
              </w:rPr>
              <w:t>科室主任</w:t>
            </w:r>
          </w:p>
        </w:tc>
      </w:tr>
      <w:tr w:rsidR="00BE3B62" w:rsidTr="0014494C">
        <w:trPr>
          <w:trHeight w:val="480"/>
          <w:jc w:val="center"/>
        </w:trPr>
        <w:tc>
          <w:tcPr>
            <w:tcW w:w="1276"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二级单位</w:t>
            </w:r>
          </w:p>
        </w:tc>
        <w:tc>
          <w:tcPr>
            <w:tcW w:w="5023" w:type="dxa"/>
            <w:gridSpan w:val="5"/>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暨南大学附属第一医院康复医学科</w:t>
            </w:r>
          </w:p>
        </w:tc>
        <w:tc>
          <w:tcPr>
            <w:tcW w:w="1214"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职称</w:t>
            </w:r>
          </w:p>
        </w:tc>
        <w:tc>
          <w:tcPr>
            <w:tcW w:w="1871" w:type="dxa"/>
            <w:vAlign w:val="center"/>
          </w:tcPr>
          <w:p w:rsidR="00BE3B62" w:rsidRPr="0014494C" w:rsidRDefault="00BE3B62" w:rsidP="00383778">
            <w:pPr>
              <w:rPr>
                <w:rFonts w:ascii="宋体"/>
                <w:sz w:val="24"/>
                <w:szCs w:val="24"/>
              </w:rPr>
            </w:pPr>
            <w:r w:rsidRPr="0014494C">
              <w:rPr>
                <w:rFonts w:ascii="宋体" w:hAnsi="宋体" w:hint="eastAsia"/>
                <w:sz w:val="24"/>
                <w:szCs w:val="24"/>
              </w:rPr>
              <w:t>主任医师、教授</w:t>
            </w:r>
          </w:p>
        </w:tc>
      </w:tr>
      <w:tr w:rsidR="00BE3B62" w:rsidTr="0014494C">
        <w:trPr>
          <w:trHeight w:val="480"/>
          <w:jc w:val="center"/>
        </w:trPr>
        <w:tc>
          <w:tcPr>
            <w:tcW w:w="1276"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完成单位</w:t>
            </w:r>
          </w:p>
        </w:tc>
        <w:tc>
          <w:tcPr>
            <w:tcW w:w="8108" w:type="dxa"/>
            <w:gridSpan w:val="7"/>
            <w:vAlign w:val="center"/>
          </w:tcPr>
          <w:p w:rsidR="00BE3B62" w:rsidRPr="0014494C" w:rsidRDefault="00BE3B62" w:rsidP="0014494C">
            <w:pPr>
              <w:ind w:firstLineChars="800" w:firstLine="1920"/>
              <w:rPr>
                <w:rFonts w:ascii="宋体"/>
                <w:sz w:val="24"/>
                <w:szCs w:val="24"/>
              </w:rPr>
            </w:pPr>
            <w:r w:rsidRPr="0014494C">
              <w:rPr>
                <w:rFonts w:ascii="宋体" w:hAnsi="宋体" w:hint="eastAsia"/>
                <w:sz w:val="24"/>
                <w:szCs w:val="24"/>
              </w:rPr>
              <w:t>暨南大学</w:t>
            </w:r>
          </w:p>
        </w:tc>
      </w:tr>
      <w:tr w:rsidR="00BE3B62" w:rsidTr="0014494C">
        <w:trPr>
          <w:trHeight w:val="1911"/>
          <w:jc w:val="center"/>
        </w:trPr>
        <w:tc>
          <w:tcPr>
            <w:tcW w:w="9384" w:type="dxa"/>
            <w:gridSpan w:val="8"/>
            <w:tcBorders>
              <w:bottom w:val="single" w:sz="8" w:space="0" w:color="auto"/>
            </w:tcBorders>
          </w:tcPr>
          <w:p w:rsidR="00BE3B62" w:rsidRPr="0014494C" w:rsidRDefault="00BE3B62" w:rsidP="00383778">
            <w:pPr>
              <w:ind w:right="113"/>
              <w:rPr>
                <w:rFonts w:ascii="宋体"/>
                <w:sz w:val="24"/>
                <w:szCs w:val="24"/>
              </w:rPr>
            </w:pPr>
            <w:r w:rsidRPr="0014494C">
              <w:rPr>
                <w:rFonts w:ascii="宋体" w:hAnsi="宋体" w:hint="eastAsia"/>
                <w:sz w:val="24"/>
                <w:szCs w:val="24"/>
              </w:rPr>
              <w:t>对本项目的主要学术</w:t>
            </w:r>
            <w:r w:rsidRPr="0014494C">
              <w:rPr>
                <w:rFonts w:ascii="宋体" w:hAnsi="宋体"/>
                <w:sz w:val="24"/>
                <w:szCs w:val="24"/>
              </w:rPr>
              <w:t>(</w:t>
            </w:r>
            <w:r w:rsidRPr="0014494C">
              <w:rPr>
                <w:rFonts w:ascii="宋体" w:hAnsi="宋体" w:hint="eastAsia"/>
                <w:sz w:val="24"/>
                <w:szCs w:val="24"/>
              </w:rPr>
              <w:t>技术</w:t>
            </w:r>
            <w:r w:rsidRPr="0014494C">
              <w:rPr>
                <w:rFonts w:ascii="宋体" w:hAnsi="宋体"/>
                <w:sz w:val="24"/>
                <w:szCs w:val="24"/>
              </w:rPr>
              <w:t>)</w:t>
            </w:r>
            <w:r w:rsidRPr="0014494C">
              <w:rPr>
                <w:rFonts w:ascii="宋体" w:hAnsi="宋体" w:hint="eastAsia"/>
                <w:sz w:val="24"/>
                <w:szCs w:val="24"/>
              </w:rPr>
              <w:t>贡献：</w:t>
            </w:r>
          </w:p>
          <w:p w:rsidR="00BE3B62" w:rsidRDefault="00BE3B62" w:rsidP="0014494C">
            <w:pPr>
              <w:ind w:firstLineChars="200" w:firstLine="480"/>
              <w:rPr>
                <w:rFonts w:ascii="宋体"/>
                <w:szCs w:val="21"/>
              </w:rPr>
            </w:pPr>
            <w:r w:rsidRPr="0014494C">
              <w:rPr>
                <w:rFonts w:hint="eastAsia"/>
                <w:sz w:val="24"/>
                <w:szCs w:val="24"/>
              </w:rPr>
              <w:t>负责课题思路提出及统筹工作，主要是关于声调双语心理，神经网络文档设计，康复系统设计及临床推广等方面。对应“四、主要科学发现、技术发明或科技创新”所列的第</w:t>
            </w:r>
            <w:r w:rsidRPr="0014494C">
              <w:rPr>
                <w:sz w:val="24"/>
                <w:szCs w:val="24"/>
              </w:rPr>
              <w:t>3.2</w:t>
            </w:r>
            <w:r w:rsidRPr="0014494C">
              <w:rPr>
                <w:rFonts w:hint="eastAsia"/>
                <w:sz w:val="24"/>
                <w:szCs w:val="24"/>
              </w:rPr>
              <w:t>项，以独立</w:t>
            </w:r>
            <w:r w:rsidRPr="0014494C">
              <w:rPr>
                <w:sz w:val="24"/>
                <w:szCs w:val="24"/>
              </w:rPr>
              <w:t xml:space="preserve"> </w:t>
            </w:r>
            <w:r w:rsidRPr="0014494C">
              <w:rPr>
                <w:rFonts w:hint="eastAsia"/>
                <w:sz w:val="24"/>
                <w:szCs w:val="24"/>
              </w:rPr>
              <w:t>发明人发明实用型专利</w:t>
            </w:r>
            <w:r w:rsidRPr="0014494C">
              <w:rPr>
                <w:sz w:val="24"/>
                <w:szCs w:val="24"/>
              </w:rPr>
              <w:t>1</w:t>
            </w:r>
            <w:r w:rsidRPr="0014494C">
              <w:rPr>
                <w:rFonts w:hint="eastAsia"/>
                <w:sz w:val="24"/>
                <w:szCs w:val="24"/>
              </w:rPr>
              <w:t>项（见知识产权证明</w:t>
            </w:r>
            <w:r w:rsidRPr="0014494C">
              <w:rPr>
                <w:sz w:val="24"/>
                <w:szCs w:val="24"/>
              </w:rPr>
              <w:t>1-7</w:t>
            </w:r>
            <w:r w:rsidRPr="0014494C">
              <w:rPr>
                <w:rFonts w:hint="eastAsia"/>
                <w:sz w:val="24"/>
                <w:szCs w:val="24"/>
              </w:rPr>
              <w:t>），参与到</w:t>
            </w:r>
            <w:r w:rsidRPr="0014494C">
              <w:rPr>
                <w:sz w:val="24"/>
                <w:szCs w:val="24"/>
              </w:rPr>
              <w:t>63</w:t>
            </w:r>
            <w:r w:rsidRPr="0014494C">
              <w:rPr>
                <w:rFonts w:hint="eastAsia"/>
                <w:sz w:val="24"/>
                <w:szCs w:val="24"/>
              </w:rPr>
              <w:t>项软件研发与设计，建立暨南大学三好研究所，广东省神经功能研</w:t>
            </w:r>
            <w:r w:rsidRPr="0014494C">
              <w:rPr>
                <w:sz w:val="24"/>
                <w:szCs w:val="24"/>
              </w:rPr>
              <w:t xml:space="preserve"> </w:t>
            </w:r>
            <w:r w:rsidRPr="0014494C">
              <w:rPr>
                <w:rFonts w:hint="eastAsia"/>
                <w:sz w:val="24"/>
                <w:szCs w:val="24"/>
              </w:rPr>
              <w:t>发中心负责人。主持及参与</w:t>
            </w:r>
            <w:r w:rsidRPr="0014494C">
              <w:rPr>
                <w:sz w:val="24"/>
                <w:szCs w:val="24"/>
              </w:rPr>
              <w:t>20</w:t>
            </w:r>
            <w:r w:rsidRPr="0014494C">
              <w:rPr>
                <w:rFonts w:hint="eastAsia"/>
                <w:sz w:val="24"/>
                <w:szCs w:val="24"/>
              </w:rPr>
              <w:t>余项基金项目（见</w:t>
            </w:r>
            <w:r w:rsidRPr="0014494C">
              <w:rPr>
                <w:sz w:val="24"/>
                <w:szCs w:val="24"/>
              </w:rPr>
              <w:t>7.8</w:t>
            </w:r>
            <w:r w:rsidRPr="0014494C">
              <w:rPr>
                <w:rFonts w:hint="eastAsia"/>
                <w:sz w:val="24"/>
                <w:szCs w:val="24"/>
              </w:rPr>
              <w:t>科研基金目录）。发表</w:t>
            </w:r>
            <w:r w:rsidRPr="0014494C">
              <w:rPr>
                <w:sz w:val="24"/>
                <w:szCs w:val="24"/>
              </w:rPr>
              <w:t>SCI 3</w:t>
            </w:r>
            <w:r w:rsidRPr="0014494C">
              <w:rPr>
                <w:rFonts w:hint="eastAsia"/>
                <w:sz w:val="24"/>
                <w:szCs w:val="24"/>
              </w:rPr>
              <w:t>篇，</w:t>
            </w:r>
            <w:r w:rsidRPr="0014494C">
              <w:rPr>
                <w:sz w:val="24"/>
                <w:szCs w:val="24"/>
              </w:rPr>
              <w:t>EI 2</w:t>
            </w:r>
            <w:r w:rsidRPr="0014494C">
              <w:rPr>
                <w:rFonts w:hint="eastAsia"/>
                <w:sz w:val="24"/>
                <w:szCs w:val="24"/>
              </w:rPr>
              <w:t>篇，中文核心期刊</w:t>
            </w:r>
            <w:r w:rsidRPr="0014494C">
              <w:rPr>
                <w:sz w:val="24"/>
                <w:szCs w:val="24"/>
              </w:rPr>
              <w:t>21</w:t>
            </w:r>
            <w:r w:rsidRPr="0014494C">
              <w:rPr>
                <w:rFonts w:hint="eastAsia"/>
                <w:sz w:val="24"/>
                <w:szCs w:val="24"/>
              </w:rPr>
              <w:t>篇，其中纳入代表性论文</w:t>
            </w:r>
            <w:r w:rsidRPr="0014494C">
              <w:rPr>
                <w:sz w:val="24"/>
                <w:szCs w:val="24"/>
              </w:rPr>
              <w:t>1</w:t>
            </w:r>
            <w:r w:rsidRPr="0014494C">
              <w:rPr>
                <w:rFonts w:hint="eastAsia"/>
                <w:sz w:val="24"/>
                <w:szCs w:val="24"/>
              </w:rPr>
              <w:t>篇，影响因子为</w:t>
            </w:r>
            <w:r w:rsidRPr="0014494C">
              <w:rPr>
                <w:sz w:val="24"/>
                <w:szCs w:val="24"/>
              </w:rPr>
              <w:t>6.042</w:t>
            </w:r>
            <w:r w:rsidRPr="0014494C">
              <w:rPr>
                <w:rFonts w:hint="eastAsia"/>
                <w:sz w:val="24"/>
                <w:szCs w:val="24"/>
              </w:rPr>
              <w:t>。（见代表性论文</w:t>
            </w:r>
            <w:r w:rsidRPr="0014494C">
              <w:rPr>
                <w:sz w:val="24"/>
                <w:szCs w:val="24"/>
              </w:rPr>
              <w:t>4-3</w:t>
            </w:r>
            <w:r w:rsidRPr="0014494C">
              <w:rPr>
                <w:rFonts w:hint="eastAsia"/>
                <w:sz w:val="24"/>
                <w:szCs w:val="24"/>
              </w:rPr>
              <w:t>），主编书籍</w:t>
            </w:r>
            <w:r w:rsidRPr="0014494C">
              <w:rPr>
                <w:sz w:val="24"/>
                <w:szCs w:val="24"/>
              </w:rPr>
              <w:t>3</w:t>
            </w:r>
            <w:r w:rsidRPr="0014494C">
              <w:rPr>
                <w:rFonts w:hint="eastAsia"/>
                <w:sz w:val="24"/>
                <w:szCs w:val="24"/>
              </w:rPr>
              <w:t>本，参编书籍</w:t>
            </w:r>
            <w:r w:rsidRPr="0014494C">
              <w:rPr>
                <w:sz w:val="24"/>
                <w:szCs w:val="24"/>
              </w:rPr>
              <w:t>7</w:t>
            </w:r>
            <w:r w:rsidRPr="0014494C">
              <w:rPr>
                <w:rFonts w:hint="eastAsia"/>
                <w:sz w:val="24"/>
                <w:szCs w:val="24"/>
              </w:rPr>
              <w:t>本（见附件</w:t>
            </w:r>
            <w:r w:rsidRPr="0014494C">
              <w:rPr>
                <w:sz w:val="24"/>
                <w:szCs w:val="24"/>
              </w:rPr>
              <w:t>10-3</w:t>
            </w:r>
            <w:r w:rsidRPr="0014494C">
              <w:rPr>
                <w:rFonts w:hint="eastAsia"/>
                <w:sz w:val="24"/>
                <w:szCs w:val="24"/>
              </w:rPr>
              <w:t>）。</w:t>
            </w:r>
          </w:p>
        </w:tc>
      </w:tr>
    </w:tbl>
    <w:p w:rsidR="00BE3B62" w:rsidRDefault="00BE3B62" w:rsidP="00383778">
      <w:pPr>
        <w:rPr>
          <w:rFonts w:ascii="黑体" w:eastAsia="黑体" w:hAnsi="黑体"/>
          <w:sz w:val="30"/>
          <w:szCs w:val="30"/>
        </w:rPr>
      </w:pPr>
    </w:p>
    <w:tbl>
      <w:tblPr>
        <w:tblW w:w="920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276"/>
        <w:gridCol w:w="1276"/>
        <w:gridCol w:w="709"/>
        <w:gridCol w:w="709"/>
        <w:gridCol w:w="1134"/>
        <w:gridCol w:w="1105"/>
        <w:gridCol w:w="1304"/>
        <w:gridCol w:w="1691"/>
      </w:tblGrid>
      <w:tr w:rsidR="00BE3B62" w:rsidTr="0014494C">
        <w:trPr>
          <w:trHeight w:val="394"/>
          <w:jc w:val="center"/>
        </w:trPr>
        <w:tc>
          <w:tcPr>
            <w:tcW w:w="1276" w:type="dxa"/>
            <w:tcBorders>
              <w:top w:val="single" w:sz="8"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姓名</w:t>
            </w:r>
          </w:p>
        </w:tc>
        <w:tc>
          <w:tcPr>
            <w:tcW w:w="1276" w:type="dxa"/>
            <w:tcBorders>
              <w:top w:val="single" w:sz="8" w:space="0" w:color="auto"/>
              <w:right w:val="single" w:sz="4"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莫雷</w:t>
            </w:r>
          </w:p>
        </w:tc>
        <w:tc>
          <w:tcPr>
            <w:tcW w:w="709" w:type="dxa"/>
            <w:tcBorders>
              <w:top w:val="single" w:sz="8" w:space="0" w:color="auto"/>
              <w:left w:val="single" w:sz="4"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排名</w:t>
            </w:r>
          </w:p>
        </w:tc>
        <w:tc>
          <w:tcPr>
            <w:tcW w:w="709" w:type="dxa"/>
            <w:tcBorders>
              <w:top w:val="single" w:sz="8" w:space="0" w:color="auto"/>
            </w:tcBorders>
            <w:vAlign w:val="center"/>
          </w:tcPr>
          <w:p w:rsidR="00BE3B62" w:rsidRPr="0014494C" w:rsidRDefault="00BE3B62" w:rsidP="00383778">
            <w:pPr>
              <w:jc w:val="center"/>
              <w:rPr>
                <w:rFonts w:ascii="宋体" w:hAnsi="宋体"/>
                <w:b/>
                <w:sz w:val="24"/>
                <w:szCs w:val="24"/>
              </w:rPr>
            </w:pPr>
            <w:r w:rsidRPr="0014494C">
              <w:rPr>
                <w:rFonts w:ascii="宋体" w:hAnsi="宋体"/>
                <w:b/>
                <w:sz w:val="24"/>
                <w:szCs w:val="24"/>
              </w:rPr>
              <w:t>2</w:t>
            </w:r>
          </w:p>
        </w:tc>
        <w:tc>
          <w:tcPr>
            <w:tcW w:w="1134" w:type="dxa"/>
            <w:tcBorders>
              <w:top w:val="single" w:sz="8" w:space="0" w:color="auto"/>
            </w:tcBorders>
            <w:vAlign w:val="center"/>
          </w:tcPr>
          <w:p w:rsidR="00BE3B62" w:rsidRPr="0014494C" w:rsidRDefault="00BE3B62" w:rsidP="00383778">
            <w:pPr>
              <w:jc w:val="left"/>
              <w:rPr>
                <w:rFonts w:ascii="宋体"/>
                <w:b/>
                <w:sz w:val="24"/>
                <w:szCs w:val="24"/>
              </w:rPr>
            </w:pPr>
            <w:r w:rsidRPr="0014494C">
              <w:rPr>
                <w:rFonts w:ascii="宋体" w:hAnsi="宋体" w:hint="eastAsia"/>
                <w:sz w:val="24"/>
                <w:szCs w:val="24"/>
              </w:rPr>
              <w:t>性别</w:t>
            </w:r>
          </w:p>
        </w:tc>
        <w:tc>
          <w:tcPr>
            <w:tcW w:w="1105" w:type="dxa"/>
            <w:tcBorders>
              <w:top w:val="single" w:sz="8"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男</w:t>
            </w:r>
          </w:p>
        </w:tc>
        <w:tc>
          <w:tcPr>
            <w:tcW w:w="1304" w:type="dxa"/>
            <w:tcBorders>
              <w:top w:val="single" w:sz="8" w:space="0" w:color="auto"/>
            </w:tcBorders>
            <w:vAlign w:val="center"/>
          </w:tcPr>
          <w:p w:rsidR="00BE3B62" w:rsidRPr="0014494C" w:rsidRDefault="00BE3B62" w:rsidP="00383778">
            <w:pPr>
              <w:jc w:val="center"/>
              <w:rPr>
                <w:rFonts w:ascii="宋体"/>
                <w:b/>
                <w:sz w:val="24"/>
                <w:szCs w:val="24"/>
              </w:rPr>
            </w:pPr>
            <w:r w:rsidRPr="0014494C">
              <w:rPr>
                <w:rFonts w:ascii="宋体" w:hAnsi="宋体" w:hint="eastAsia"/>
                <w:sz w:val="24"/>
                <w:szCs w:val="24"/>
              </w:rPr>
              <w:t>国籍</w:t>
            </w:r>
          </w:p>
        </w:tc>
        <w:tc>
          <w:tcPr>
            <w:tcW w:w="1691" w:type="dxa"/>
            <w:tcBorders>
              <w:top w:val="single" w:sz="8" w:space="0" w:color="auto"/>
            </w:tcBorders>
            <w:vAlign w:val="center"/>
          </w:tcPr>
          <w:p w:rsidR="00BE3B62" w:rsidRPr="0014494C" w:rsidRDefault="00BE3B62" w:rsidP="00383778">
            <w:pPr>
              <w:rPr>
                <w:rFonts w:ascii="宋体"/>
                <w:sz w:val="24"/>
                <w:szCs w:val="24"/>
              </w:rPr>
            </w:pPr>
            <w:r w:rsidRPr="0014494C">
              <w:rPr>
                <w:rFonts w:ascii="宋体" w:hAnsi="宋体" w:hint="eastAsia"/>
                <w:sz w:val="24"/>
                <w:szCs w:val="24"/>
              </w:rPr>
              <w:t>中国</w:t>
            </w:r>
          </w:p>
        </w:tc>
      </w:tr>
      <w:tr w:rsidR="00BE3B62" w:rsidTr="0014494C">
        <w:trPr>
          <w:trHeight w:val="480"/>
          <w:jc w:val="center"/>
        </w:trPr>
        <w:tc>
          <w:tcPr>
            <w:tcW w:w="1276"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工作单位</w:t>
            </w:r>
          </w:p>
        </w:tc>
        <w:tc>
          <w:tcPr>
            <w:tcW w:w="4933" w:type="dxa"/>
            <w:gridSpan w:val="5"/>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华南师范大学</w:t>
            </w:r>
          </w:p>
        </w:tc>
        <w:tc>
          <w:tcPr>
            <w:tcW w:w="1304"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行政职务</w:t>
            </w:r>
          </w:p>
        </w:tc>
        <w:tc>
          <w:tcPr>
            <w:tcW w:w="1691" w:type="dxa"/>
            <w:vAlign w:val="center"/>
          </w:tcPr>
          <w:p w:rsidR="00BE3B62" w:rsidRPr="0014494C" w:rsidRDefault="00BE3B62" w:rsidP="00383778">
            <w:pPr>
              <w:rPr>
                <w:rFonts w:ascii="宋体"/>
                <w:sz w:val="24"/>
                <w:szCs w:val="24"/>
              </w:rPr>
            </w:pPr>
            <w:r w:rsidRPr="0014494C">
              <w:rPr>
                <w:rFonts w:ascii="宋体" w:hAnsi="宋体" w:hint="eastAsia"/>
                <w:sz w:val="24"/>
                <w:szCs w:val="24"/>
              </w:rPr>
              <w:t>无</w:t>
            </w:r>
          </w:p>
        </w:tc>
      </w:tr>
      <w:tr w:rsidR="00BE3B62" w:rsidTr="0014494C">
        <w:trPr>
          <w:trHeight w:val="480"/>
          <w:jc w:val="center"/>
        </w:trPr>
        <w:tc>
          <w:tcPr>
            <w:tcW w:w="1276"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二级单位</w:t>
            </w:r>
          </w:p>
        </w:tc>
        <w:tc>
          <w:tcPr>
            <w:tcW w:w="4933" w:type="dxa"/>
            <w:gridSpan w:val="5"/>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心理学院</w:t>
            </w:r>
          </w:p>
        </w:tc>
        <w:tc>
          <w:tcPr>
            <w:tcW w:w="1304"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职称</w:t>
            </w:r>
          </w:p>
        </w:tc>
        <w:tc>
          <w:tcPr>
            <w:tcW w:w="1691" w:type="dxa"/>
            <w:vAlign w:val="center"/>
          </w:tcPr>
          <w:p w:rsidR="00BE3B62" w:rsidRPr="0014494C" w:rsidRDefault="00BE3B62" w:rsidP="00383778">
            <w:pPr>
              <w:rPr>
                <w:rFonts w:ascii="宋体"/>
                <w:sz w:val="24"/>
                <w:szCs w:val="24"/>
              </w:rPr>
            </w:pPr>
            <w:r w:rsidRPr="0014494C">
              <w:rPr>
                <w:rFonts w:ascii="宋体" w:hAnsi="宋体" w:hint="eastAsia"/>
                <w:sz w:val="24"/>
                <w:szCs w:val="24"/>
              </w:rPr>
              <w:t>教授</w:t>
            </w:r>
          </w:p>
        </w:tc>
      </w:tr>
      <w:tr w:rsidR="00BE3B62" w:rsidTr="0014494C">
        <w:trPr>
          <w:trHeight w:val="480"/>
          <w:jc w:val="center"/>
        </w:trPr>
        <w:tc>
          <w:tcPr>
            <w:tcW w:w="1276"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完成单位</w:t>
            </w:r>
          </w:p>
        </w:tc>
        <w:tc>
          <w:tcPr>
            <w:tcW w:w="7928" w:type="dxa"/>
            <w:gridSpan w:val="7"/>
            <w:vAlign w:val="center"/>
          </w:tcPr>
          <w:p w:rsidR="00BE3B62" w:rsidRPr="0014494C" w:rsidRDefault="00BE3B62" w:rsidP="0014494C">
            <w:pPr>
              <w:ind w:firstLineChars="750" w:firstLine="1800"/>
              <w:rPr>
                <w:rFonts w:ascii="宋体"/>
                <w:sz w:val="24"/>
                <w:szCs w:val="24"/>
              </w:rPr>
            </w:pPr>
            <w:r w:rsidRPr="0014494C">
              <w:rPr>
                <w:rFonts w:ascii="宋体" w:hAnsi="宋体" w:hint="eastAsia"/>
                <w:sz w:val="24"/>
                <w:szCs w:val="24"/>
              </w:rPr>
              <w:t>华南师范大学</w:t>
            </w:r>
          </w:p>
        </w:tc>
      </w:tr>
      <w:tr w:rsidR="00BE3B62" w:rsidTr="0014494C">
        <w:trPr>
          <w:trHeight w:val="1911"/>
          <w:jc w:val="center"/>
        </w:trPr>
        <w:tc>
          <w:tcPr>
            <w:tcW w:w="9204" w:type="dxa"/>
            <w:gridSpan w:val="8"/>
            <w:tcBorders>
              <w:bottom w:val="single" w:sz="8" w:space="0" w:color="auto"/>
            </w:tcBorders>
          </w:tcPr>
          <w:p w:rsidR="00BE3B62" w:rsidRPr="0014494C" w:rsidRDefault="00BE3B62" w:rsidP="00383778">
            <w:pPr>
              <w:ind w:right="113"/>
              <w:rPr>
                <w:rFonts w:ascii="宋体"/>
                <w:sz w:val="24"/>
                <w:szCs w:val="24"/>
              </w:rPr>
            </w:pPr>
            <w:r w:rsidRPr="0014494C">
              <w:rPr>
                <w:rFonts w:ascii="宋体" w:hAnsi="宋体" w:hint="eastAsia"/>
                <w:sz w:val="24"/>
                <w:szCs w:val="24"/>
              </w:rPr>
              <w:t>对本项目的主要学术</w:t>
            </w:r>
            <w:r w:rsidRPr="0014494C">
              <w:rPr>
                <w:rFonts w:ascii="宋体" w:hAnsi="宋体"/>
                <w:sz w:val="24"/>
                <w:szCs w:val="24"/>
              </w:rPr>
              <w:t>(</w:t>
            </w:r>
            <w:r w:rsidRPr="0014494C">
              <w:rPr>
                <w:rFonts w:ascii="宋体" w:hAnsi="宋体" w:hint="eastAsia"/>
                <w:sz w:val="24"/>
                <w:szCs w:val="24"/>
              </w:rPr>
              <w:t>技术</w:t>
            </w:r>
            <w:r w:rsidRPr="0014494C">
              <w:rPr>
                <w:rFonts w:ascii="宋体" w:hAnsi="宋体"/>
                <w:sz w:val="24"/>
                <w:szCs w:val="24"/>
              </w:rPr>
              <w:t>)</w:t>
            </w:r>
            <w:r w:rsidRPr="0014494C">
              <w:rPr>
                <w:rFonts w:ascii="宋体" w:hAnsi="宋体" w:hint="eastAsia"/>
                <w:sz w:val="24"/>
                <w:szCs w:val="24"/>
              </w:rPr>
              <w:t>贡献：</w:t>
            </w:r>
          </w:p>
          <w:p w:rsidR="00BE3B62" w:rsidRPr="0014494C" w:rsidRDefault="00BE3B62" w:rsidP="0014494C">
            <w:pPr>
              <w:ind w:firstLineChars="200" w:firstLine="480"/>
              <w:rPr>
                <w:rFonts w:ascii="宋体"/>
                <w:sz w:val="24"/>
                <w:szCs w:val="24"/>
              </w:rPr>
            </w:pPr>
            <w:r w:rsidRPr="0014494C">
              <w:rPr>
                <w:rFonts w:hint="eastAsia"/>
                <w:sz w:val="24"/>
                <w:szCs w:val="24"/>
              </w:rPr>
              <w:t>负责提出以认知心理为基础、语义加工与整合的神经机制研究内容，以及康复方案的设计。在语言语音、字词、句子、篇章阅读方面有很深的造诣。对“四、主要科学发现、技术发明或科技创新”所列的第</w:t>
            </w:r>
            <w:r w:rsidRPr="0014494C">
              <w:rPr>
                <w:sz w:val="24"/>
                <w:szCs w:val="24"/>
              </w:rPr>
              <w:t>1.4</w:t>
            </w:r>
            <w:r w:rsidRPr="0014494C">
              <w:rPr>
                <w:rFonts w:hint="eastAsia"/>
                <w:sz w:val="24"/>
                <w:szCs w:val="24"/>
              </w:rPr>
              <w:t>、</w:t>
            </w:r>
            <w:r w:rsidRPr="0014494C">
              <w:rPr>
                <w:sz w:val="24"/>
                <w:szCs w:val="24"/>
              </w:rPr>
              <w:t>1.5</w:t>
            </w:r>
            <w:r w:rsidRPr="0014494C">
              <w:rPr>
                <w:rFonts w:hint="eastAsia"/>
                <w:sz w:val="24"/>
                <w:szCs w:val="24"/>
              </w:rPr>
              <w:t>项做出了突出贡献。发表</w:t>
            </w:r>
            <w:r w:rsidRPr="0014494C">
              <w:rPr>
                <w:sz w:val="24"/>
                <w:szCs w:val="24"/>
              </w:rPr>
              <w:t>SCI 12</w:t>
            </w:r>
            <w:r w:rsidRPr="0014494C">
              <w:rPr>
                <w:rFonts w:hint="eastAsia"/>
                <w:sz w:val="24"/>
                <w:szCs w:val="24"/>
              </w:rPr>
              <w:t>篇，</w:t>
            </w:r>
            <w:r w:rsidRPr="0014494C">
              <w:rPr>
                <w:sz w:val="24"/>
                <w:szCs w:val="24"/>
              </w:rPr>
              <w:t>SSCI 11</w:t>
            </w:r>
            <w:r w:rsidRPr="0014494C">
              <w:rPr>
                <w:rFonts w:hint="eastAsia"/>
                <w:sz w:val="24"/>
                <w:szCs w:val="24"/>
              </w:rPr>
              <w:t>篇，中文文章</w:t>
            </w:r>
            <w:r w:rsidRPr="0014494C">
              <w:rPr>
                <w:sz w:val="24"/>
                <w:szCs w:val="24"/>
              </w:rPr>
              <w:t>70</w:t>
            </w:r>
            <w:r w:rsidRPr="0014494C">
              <w:rPr>
                <w:rFonts w:hint="eastAsia"/>
                <w:sz w:val="24"/>
                <w:szCs w:val="24"/>
              </w:rPr>
              <w:t>余篇，其中两篇发表在</w:t>
            </w:r>
            <w:r w:rsidRPr="0014494C">
              <w:rPr>
                <w:sz w:val="24"/>
                <w:szCs w:val="24"/>
              </w:rPr>
              <w:t>PNAS</w:t>
            </w:r>
            <w:r w:rsidRPr="0014494C">
              <w:rPr>
                <w:rFonts w:hint="eastAsia"/>
                <w:sz w:val="24"/>
                <w:szCs w:val="24"/>
              </w:rPr>
              <w:t>上，影响因子为</w:t>
            </w:r>
            <w:r w:rsidRPr="0014494C">
              <w:rPr>
                <w:sz w:val="24"/>
                <w:szCs w:val="24"/>
              </w:rPr>
              <w:t>9.681</w:t>
            </w:r>
            <w:r w:rsidRPr="0014494C">
              <w:rPr>
                <w:rFonts w:hint="eastAsia"/>
                <w:sz w:val="24"/>
                <w:szCs w:val="24"/>
              </w:rPr>
              <w:t>，其中一篇被选为代表性论文。旁证资料见代表性论文</w:t>
            </w:r>
            <w:r w:rsidRPr="0014494C">
              <w:rPr>
                <w:sz w:val="24"/>
                <w:szCs w:val="24"/>
              </w:rPr>
              <w:t>4-1</w:t>
            </w:r>
            <w:r w:rsidRPr="0014494C">
              <w:rPr>
                <w:rFonts w:hint="eastAsia"/>
                <w:sz w:val="24"/>
                <w:szCs w:val="24"/>
              </w:rPr>
              <w:t>、</w:t>
            </w:r>
            <w:r w:rsidRPr="0014494C">
              <w:rPr>
                <w:sz w:val="24"/>
                <w:szCs w:val="24"/>
              </w:rPr>
              <w:t>4-3</w:t>
            </w:r>
            <w:r w:rsidRPr="0014494C">
              <w:rPr>
                <w:rFonts w:hint="eastAsia"/>
                <w:sz w:val="24"/>
                <w:szCs w:val="24"/>
              </w:rPr>
              <w:t>、</w:t>
            </w:r>
            <w:r w:rsidRPr="0014494C">
              <w:rPr>
                <w:sz w:val="24"/>
                <w:szCs w:val="24"/>
              </w:rPr>
              <w:t>4-10</w:t>
            </w:r>
            <w:r w:rsidRPr="0014494C">
              <w:rPr>
                <w:rFonts w:hint="eastAsia"/>
                <w:sz w:val="24"/>
                <w:szCs w:val="24"/>
              </w:rPr>
              <w:t>、</w:t>
            </w:r>
            <w:r w:rsidRPr="0014494C">
              <w:rPr>
                <w:sz w:val="24"/>
                <w:szCs w:val="24"/>
              </w:rPr>
              <w:t>4-12</w:t>
            </w:r>
            <w:r w:rsidRPr="0014494C">
              <w:rPr>
                <w:rFonts w:hint="eastAsia"/>
                <w:sz w:val="24"/>
                <w:szCs w:val="24"/>
              </w:rPr>
              <w:t>、</w:t>
            </w:r>
            <w:r w:rsidRPr="0014494C">
              <w:rPr>
                <w:sz w:val="24"/>
                <w:szCs w:val="24"/>
              </w:rPr>
              <w:t>4-14</w:t>
            </w:r>
            <w:r w:rsidRPr="0014494C">
              <w:rPr>
                <w:rFonts w:hint="eastAsia"/>
                <w:sz w:val="24"/>
                <w:szCs w:val="24"/>
              </w:rPr>
              <w:t>、</w:t>
            </w:r>
            <w:r w:rsidRPr="0014494C">
              <w:rPr>
                <w:sz w:val="24"/>
                <w:szCs w:val="24"/>
              </w:rPr>
              <w:t>4-17</w:t>
            </w:r>
            <w:r w:rsidRPr="0014494C">
              <w:rPr>
                <w:rFonts w:hint="eastAsia"/>
                <w:sz w:val="24"/>
                <w:szCs w:val="24"/>
              </w:rPr>
              <w:t>、</w:t>
            </w:r>
            <w:r w:rsidRPr="0014494C">
              <w:rPr>
                <w:sz w:val="24"/>
                <w:szCs w:val="24"/>
              </w:rPr>
              <w:t>4-19</w:t>
            </w:r>
            <w:r w:rsidRPr="0014494C">
              <w:rPr>
                <w:rFonts w:hint="eastAsia"/>
                <w:sz w:val="24"/>
                <w:szCs w:val="24"/>
              </w:rPr>
              <w:t>、</w:t>
            </w:r>
            <w:r w:rsidRPr="0014494C">
              <w:rPr>
                <w:sz w:val="24"/>
                <w:szCs w:val="24"/>
              </w:rPr>
              <w:t>4-20</w:t>
            </w:r>
            <w:r w:rsidRPr="0014494C">
              <w:rPr>
                <w:rFonts w:hint="eastAsia"/>
                <w:sz w:val="24"/>
                <w:szCs w:val="24"/>
              </w:rPr>
              <w:t>。</w:t>
            </w:r>
          </w:p>
        </w:tc>
      </w:tr>
    </w:tbl>
    <w:p w:rsidR="00BE3B62" w:rsidRDefault="00BE3B62" w:rsidP="00383778">
      <w:pPr>
        <w:rPr>
          <w:rFonts w:ascii="黑体" w:eastAsia="黑体" w:hAnsi="黑体"/>
          <w:sz w:val="30"/>
          <w:szCs w:val="30"/>
        </w:rPr>
      </w:pPr>
    </w:p>
    <w:tbl>
      <w:tblPr>
        <w:tblW w:w="920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276"/>
        <w:gridCol w:w="1276"/>
        <w:gridCol w:w="709"/>
        <w:gridCol w:w="709"/>
        <w:gridCol w:w="1134"/>
        <w:gridCol w:w="1105"/>
        <w:gridCol w:w="1304"/>
        <w:gridCol w:w="1691"/>
      </w:tblGrid>
      <w:tr w:rsidR="00BE3B62" w:rsidTr="0014494C">
        <w:trPr>
          <w:trHeight w:val="394"/>
          <w:jc w:val="center"/>
        </w:trPr>
        <w:tc>
          <w:tcPr>
            <w:tcW w:w="1276" w:type="dxa"/>
            <w:tcBorders>
              <w:top w:val="single" w:sz="8"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姓名</w:t>
            </w:r>
          </w:p>
        </w:tc>
        <w:tc>
          <w:tcPr>
            <w:tcW w:w="1276" w:type="dxa"/>
            <w:tcBorders>
              <w:top w:val="single" w:sz="8" w:space="0" w:color="auto"/>
              <w:right w:val="single" w:sz="4"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王红</w:t>
            </w:r>
          </w:p>
        </w:tc>
        <w:tc>
          <w:tcPr>
            <w:tcW w:w="709" w:type="dxa"/>
            <w:tcBorders>
              <w:top w:val="single" w:sz="8" w:space="0" w:color="auto"/>
              <w:left w:val="single" w:sz="4"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排名</w:t>
            </w:r>
          </w:p>
        </w:tc>
        <w:tc>
          <w:tcPr>
            <w:tcW w:w="709" w:type="dxa"/>
            <w:tcBorders>
              <w:top w:val="single" w:sz="8" w:space="0" w:color="auto"/>
            </w:tcBorders>
            <w:vAlign w:val="center"/>
          </w:tcPr>
          <w:p w:rsidR="00BE3B62" w:rsidRPr="0014494C" w:rsidRDefault="00BE3B62" w:rsidP="00F03D8A">
            <w:pPr>
              <w:jc w:val="center"/>
              <w:rPr>
                <w:rFonts w:ascii="宋体" w:hAnsi="宋体"/>
                <w:sz w:val="24"/>
                <w:szCs w:val="24"/>
              </w:rPr>
            </w:pPr>
            <w:r w:rsidRPr="0014494C">
              <w:rPr>
                <w:rFonts w:ascii="宋体" w:hAnsi="宋体"/>
                <w:sz w:val="24"/>
                <w:szCs w:val="24"/>
              </w:rPr>
              <w:t>3</w:t>
            </w:r>
          </w:p>
        </w:tc>
        <w:tc>
          <w:tcPr>
            <w:tcW w:w="1134" w:type="dxa"/>
            <w:tcBorders>
              <w:top w:val="single" w:sz="8" w:space="0" w:color="auto"/>
            </w:tcBorders>
            <w:vAlign w:val="center"/>
          </w:tcPr>
          <w:p w:rsidR="00BE3B62" w:rsidRPr="0014494C" w:rsidRDefault="00BE3B62" w:rsidP="00F03D8A">
            <w:pPr>
              <w:jc w:val="left"/>
              <w:rPr>
                <w:rFonts w:ascii="宋体"/>
                <w:sz w:val="24"/>
                <w:szCs w:val="24"/>
              </w:rPr>
            </w:pPr>
            <w:r w:rsidRPr="0014494C">
              <w:rPr>
                <w:rFonts w:ascii="宋体" w:hAnsi="宋体" w:hint="eastAsia"/>
                <w:sz w:val="24"/>
                <w:szCs w:val="24"/>
              </w:rPr>
              <w:t>性别</w:t>
            </w:r>
          </w:p>
        </w:tc>
        <w:tc>
          <w:tcPr>
            <w:tcW w:w="1105" w:type="dxa"/>
            <w:tcBorders>
              <w:top w:val="single" w:sz="8"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女</w:t>
            </w:r>
          </w:p>
        </w:tc>
        <w:tc>
          <w:tcPr>
            <w:tcW w:w="1304" w:type="dxa"/>
            <w:tcBorders>
              <w:top w:val="single" w:sz="8"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国籍</w:t>
            </w:r>
          </w:p>
        </w:tc>
        <w:tc>
          <w:tcPr>
            <w:tcW w:w="1691" w:type="dxa"/>
            <w:tcBorders>
              <w:top w:val="single" w:sz="8" w:space="0" w:color="auto"/>
            </w:tcBorders>
            <w:vAlign w:val="center"/>
          </w:tcPr>
          <w:p w:rsidR="00BE3B62" w:rsidRPr="0014494C" w:rsidRDefault="00BE3B62" w:rsidP="00F03D8A">
            <w:pPr>
              <w:rPr>
                <w:rFonts w:ascii="宋体"/>
                <w:sz w:val="24"/>
                <w:szCs w:val="24"/>
              </w:rPr>
            </w:pPr>
            <w:r w:rsidRPr="0014494C">
              <w:rPr>
                <w:rFonts w:ascii="宋体" w:hAnsi="宋体" w:hint="eastAsia"/>
                <w:sz w:val="24"/>
                <w:szCs w:val="24"/>
              </w:rPr>
              <w:t>中国</w:t>
            </w:r>
          </w:p>
        </w:tc>
      </w:tr>
      <w:tr w:rsidR="00BE3B62" w:rsidTr="0014494C">
        <w:trPr>
          <w:trHeight w:val="480"/>
          <w:jc w:val="center"/>
        </w:trPr>
        <w:tc>
          <w:tcPr>
            <w:tcW w:w="1276"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工作单位</w:t>
            </w:r>
          </w:p>
        </w:tc>
        <w:tc>
          <w:tcPr>
            <w:tcW w:w="4933" w:type="dxa"/>
            <w:gridSpan w:val="5"/>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暨南大学</w:t>
            </w:r>
          </w:p>
        </w:tc>
        <w:tc>
          <w:tcPr>
            <w:tcW w:w="1304"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行政职务</w:t>
            </w:r>
          </w:p>
        </w:tc>
        <w:tc>
          <w:tcPr>
            <w:tcW w:w="1691" w:type="dxa"/>
            <w:vAlign w:val="center"/>
          </w:tcPr>
          <w:p w:rsidR="00BE3B62" w:rsidRPr="0014494C" w:rsidRDefault="00BE3B62" w:rsidP="00F03D8A">
            <w:pPr>
              <w:rPr>
                <w:rFonts w:ascii="宋体"/>
                <w:sz w:val="24"/>
                <w:szCs w:val="24"/>
              </w:rPr>
            </w:pPr>
            <w:r w:rsidRPr="0014494C">
              <w:rPr>
                <w:rFonts w:ascii="宋体" w:hAnsi="宋体" w:hint="eastAsia"/>
                <w:sz w:val="24"/>
                <w:szCs w:val="24"/>
              </w:rPr>
              <w:t>科室副主任</w:t>
            </w:r>
          </w:p>
        </w:tc>
      </w:tr>
      <w:tr w:rsidR="00BE3B62" w:rsidTr="0014494C">
        <w:trPr>
          <w:trHeight w:val="480"/>
          <w:jc w:val="center"/>
        </w:trPr>
        <w:tc>
          <w:tcPr>
            <w:tcW w:w="1276"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二级单位</w:t>
            </w:r>
          </w:p>
        </w:tc>
        <w:tc>
          <w:tcPr>
            <w:tcW w:w="4933" w:type="dxa"/>
            <w:gridSpan w:val="5"/>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暨南大学附属第一医院康复医学科</w:t>
            </w:r>
          </w:p>
        </w:tc>
        <w:tc>
          <w:tcPr>
            <w:tcW w:w="1304"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职称</w:t>
            </w:r>
          </w:p>
        </w:tc>
        <w:tc>
          <w:tcPr>
            <w:tcW w:w="1691" w:type="dxa"/>
            <w:vAlign w:val="center"/>
          </w:tcPr>
          <w:p w:rsidR="00BE3B62" w:rsidRPr="0014494C" w:rsidRDefault="00BE3B62" w:rsidP="00F03D8A">
            <w:pPr>
              <w:rPr>
                <w:rFonts w:ascii="宋体"/>
                <w:sz w:val="24"/>
                <w:szCs w:val="24"/>
              </w:rPr>
            </w:pPr>
            <w:r w:rsidRPr="0014494C">
              <w:rPr>
                <w:rFonts w:ascii="宋体" w:hAnsi="宋体" w:hint="eastAsia"/>
                <w:sz w:val="24"/>
                <w:szCs w:val="24"/>
              </w:rPr>
              <w:t>副主任医师</w:t>
            </w:r>
          </w:p>
        </w:tc>
      </w:tr>
      <w:tr w:rsidR="00BE3B62" w:rsidTr="0014494C">
        <w:trPr>
          <w:trHeight w:val="480"/>
          <w:jc w:val="center"/>
        </w:trPr>
        <w:tc>
          <w:tcPr>
            <w:tcW w:w="1276"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完成单位</w:t>
            </w:r>
          </w:p>
        </w:tc>
        <w:tc>
          <w:tcPr>
            <w:tcW w:w="7928" w:type="dxa"/>
            <w:gridSpan w:val="7"/>
            <w:vAlign w:val="center"/>
          </w:tcPr>
          <w:p w:rsidR="00BE3B62" w:rsidRPr="0014494C" w:rsidRDefault="00BE3B62" w:rsidP="0014494C">
            <w:pPr>
              <w:ind w:firstLineChars="900" w:firstLine="2160"/>
              <w:rPr>
                <w:rFonts w:ascii="宋体"/>
                <w:sz w:val="24"/>
                <w:szCs w:val="24"/>
              </w:rPr>
            </w:pPr>
            <w:r w:rsidRPr="0014494C">
              <w:rPr>
                <w:rFonts w:ascii="宋体" w:hAnsi="宋体" w:hint="eastAsia"/>
                <w:sz w:val="24"/>
                <w:szCs w:val="24"/>
              </w:rPr>
              <w:t>暨南大学</w:t>
            </w:r>
          </w:p>
        </w:tc>
      </w:tr>
      <w:tr w:rsidR="00BE3B62" w:rsidTr="0014494C">
        <w:trPr>
          <w:trHeight w:val="1476"/>
          <w:jc w:val="center"/>
        </w:trPr>
        <w:tc>
          <w:tcPr>
            <w:tcW w:w="9204" w:type="dxa"/>
            <w:gridSpan w:val="8"/>
            <w:tcBorders>
              <w:bottom w:val="single" w:sz="8" w:space="0" w:color="auto"/>
            </w:tcBorders>
          </w:tcPr>
          <w:p w:rsidR="00BE3B62" w:rsidRPr="0014494C" w:rsidRDefault="00BE3B62" w:rsidP="00F03D8A">
            <w:pPr>
              <w:ind w:right="113"/>
              <w:rPr>
                <w:rFonts w:ascii="宋体"/>
                <w:sz w:val="24"/>
                <w:szCs w:val="24"/>
              </w:rPr>
            </w:pPr>
            <w:r w:rsidRPr="0014494C">
              <w:rPr>
                <w:rFonts w:ascii="宋体" w:hAnsi="宋体" w:hint="eastAsia"/>
                <w:sz w:val="24"/>
                <w:szCs w:val="24"/>
              </w:rPr>
              <w:t>对本项目的主要学术</w:t>
            </w:r>
            <w:r w:rsidRPr="0014494C">
              <w:rPr>
                <w:rFonts w:ascii="宋体" w:hAnsi="宋体"/>
                <w:sz w:val="24"/>
                <w:szCs w:val="24"/>
              </w:rPr>
              <w:t>(</w:t>
            </w:r>
            <w:r w:rsidRPr="0014494C">
              <w:rPr>
                <w:rFonts w:ascii="宋体" w:hAnsi="宋体" w:hint="eastAsia"/>
                <w:sz w:val="24"/>
                <w:szCs w:val="24"/>
              </w:rPr>
              <w:t>技术</w:t>
            </w:r>
            <w:r w:rsidRPr="0014494C">
              <w:rPr>
                <w:rFonts w:ascii="宋体" w:hAnsi="宋体"/>
                <w:sz w:val="24"/>
                <w:szCs w:val="24"/>
              </w:rPr>
              <w:t>)</w:t>
            </w:r>
            <w:r w:rsidRPr="0014494C">
              <w:rPr>
                <w:rFonts w:ascii="宋体" w:hAnsi="宋体" w:hint="eastAsia"/>
                <w:sz w:val="24"/>
                <w:szCs w:val="24"/>
              </w:rPr>
              <w:t>贡献：</w:t>
            </w:r>
          </w:p>
          <w:p w:rsidR="00BE3B62" w:rsidRPr="0014494C" w:rsidRDefault="00BE3B62" w:rsidP="0014494C">
            <w:pPr>
              <w:ind w:firstLineChars="200" w:firstLine="480"/>
              <w:rPr>
                <w:rFonts w:ascii="宋体"/>
                <w:sz w:val="24"/>
                <w:szCs w:val="24"/>
              </w:rPr>
            </w:pPr>
            <w:r w:rsidRPr="0014494C">
              <w:rPr>
                <w:rFonts w:hint="eastAsia"/>
                <w:sz w:val="24"/>
                <w:szCs w:val="24"/>
              </w:rPr>
              <w:t>负责汉语听觉、语言、言语的检查及康复系统的临床试验。</w:t>
            </w:r>
            <w:r w:rsidRPr="0014494C">
              <w:rPr>
                <w:rFonts w:ascii="宋体" w:hAnsi="宋体" w:hint="eastAsia"/>
                <w:sz w:val="24"/>
                <w:szCs w:val="24"/>
              </w:rPr>
              <w:t>对</w:t>
            </w:r>
            <w:r w:rsidRPr="0014494C">
              <w:rPr>
                <w:rFonts w:ascii="宋体" w:hint="eastAsia"/>
                <w:sz w:val="24"/>
                <w:szCs w:val="24"/>
              </w:rPr>
              <w:t>“</w:t>
            </w:r>
            <w:r w:rsidRPr="0014494C">
              <w:rPr>
                <w:rFonts w:hint="eastAsia"/>
                <w:sz w:val="24"/>
                <w:szCs w:val="24"/>
              </w:rPr>
              <w:t>四、主要科学发现、技术发明或科技创新</w:t>
            </w:r>
            <w:r w:rsidRPr="0014494C">
              <w:rPr>
                <w:rFonts w:ascii="宋体" w:hint="eastAsia"/>
                <w:sz w:val="24"/>
                <w:szCs w:val="24"/>
              </w:rPr>
              <w:t>”</w:t>
            </w:r>
            <w:r w:rsidRPr="0014494C">
              <w:rPr>
                <w:sz w:val="24"/>
                <w:szCs w:val="24"/>
              </w:rPr>
              <w:t xml:space="preserve"> </w:t>
            </w:r>
            <w:r w:rsidRPr="0014494C">
              <w:rPr>
                <w:rFonts w:hint="eastAsia"/>
                <w:sz w:val="24"/>
                <w:szCs w:val="24"/>
              </w:rPr>
              <w:t>所列的第</w:t>
            </w:r>
            <w:r w:rsidRPr="0014494C">
              <w:rPr>
                <w:sz w:val="24"/>
                <w:szCs w:val="24"/>
              </w:rPr>
              <w:t>3.1</w:t>
            </w:r>
            <w:r w:rsidRPr="0014494C">
              <w:rPr>
                <w:rFonts w:hint="eastAsia"/>
                <w:sz w:val="24"/>
                <w:szCs w:val="24"/>
              </w:rPr>
              <w:t>、</w:t>
            </w:r>
            <w:r w:rsidRPr="0014494C">
              <w:rPr>
                <w:sz w:val="24"/>
                <w:szCs w:val="24"/>
              </w:rPr>
              <w:t>3.2</w:t>
            </w:r>
            <w:r w:rsidRPr="0014494C">
              <w:rPr>
                <w:rFonts w:hint="eastAsia"/>
                <w:sz w:val="24"/>
                <w:szCs w:val="24"/>
              </w:rPr>
              <w:t>、</w:t>
            </w:r>
            <w:r w:rsidRPr="0014494C">
              <w:rPr>
                <w:sz w:val="24"/>
                <w:szCs w:val="24"/>
              </w:rPr>
              <w:t>3.3</w:t>
            </w:r>
            <w:r w:rsidRPr="0014494C">
              <w:rPr>
                <w:rFonts w:hint="eastAsia"/>
                <w:sz w:val="24"/>
                <w:szCs w:val="24"/>
              </w:rPr>
              <w:t>项做出了突出贡献。发表</w:t>
            </w:r>
            <w:r w:rsidRPr="0014494C">
              <w:rPr>
                <w:sz w:val="24"/>
                <w:szCs w:val="24"/>
              </w:rPr>
              <w:t>SCI</w:t>
            </w:r>
            <w:r w:rsidRPr="0014494C">
              <w:rPr>
                <w:rFonts w:hint="eastAsia"/>
                <w:sz w:val="24"/>
                <w:szCs w:val="24"/>
              </w:rPr>
              <w:t>一篇，中文文章</w:t>
            </w:r>
            <w:r w:rsidRPr="0014494C">
              <w:rPr>
                <w:sz w:val="24"/>
                <w:szCs w:val="24"/>
              </w:rPr>
              <w:t>5</w:t>
            </w:r>
            <w:r w:rsidRPr="0014494C">
              <w:rPr>
                <w:rFonts w:hint="eastAsia"/>
                <w:sz w:val="24"/>
                <w:szCs w:val="24"/>
              </w:rPr>
              <w:t>篇，参编书籍</w:t>
            </w:r>
            <w:r w:rsidRPr="0014494C">
              <w:rPr>
                <w:sz w:val="24"/>
                <w:szCs w:val="24"/>
              </w:rPr>
              <w:t>2</w:t>
            </w:r>
            <w:r w:rsidRPr="0014494C">
              <w:rPr>
                <w:rFonts w:hint="eastAsia"/>
                <w:sz w:val="24"/>
                <w:szCs w:val="24"/>
              </w:rPr>
              <w:t>本。</w:t>
            </w:r>
          </w:p>
        </w:tc>
      </w:tr>
    </w:tbl>
    <w:p w:rsidR="00BE3B62" w:rsidRPr="00730243" w:rsidRDefault="00BE3B62" w:rsidP="00383778">
      <w:pPr>
        <w:rPr>
          <w:rFonts w:ascii="黑体" w:eastAsia="黑体" w:hAnsi="黑体"/>
          <w:sz w:val="30"/>
          <w:szCs w:val="30"/>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276"/>
        <w:gridCol w:w="1276"/>
        <w:gridCol w:w="709"/>
        <w:gridCol w:w="709"/>
        <w:gridCol w:w="1134"/>
        <w:gridCol w:w="1220"/>
        <w:gridCol w:w="1189"/>
        <w:gridCol w:w="1560"/>
      </w:tblGrid>
      <w:tr w:rsidR="00BE3B62" w:rsidRPr="00730243" w:rsidTr="0014494C">
        <w:trPr>
          <w:trHeight w:val="394"/>
          <w:jc w:val="center"/>
        </w:trPr>
        <w:tc>
          <w:tcPr>
            <w:tcW w:w="1276" w:type="dxa"/>
            <w:tcBorders>
              <w:top w:val="single" w:sz="8"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姓名</w:t>
            </w:r>
          </w:p>
        </w:tc>
        <w:tc>
          <w:tcPr>
            <w:tcW w:w="1276" w:type="dxa"/>
            <w:tcBorders>
              <w:top w:val="single" w:sz="8" w:space="0" w:color="auto"/>
              <w:right w:val="single" w:sz="4"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陈艳</w:t>
            </w:r>
          </w:p>
        </w:tc>
        <w:tc>
          <w:tcPr>
            <w:tcW w:w="709" w:type="dxa"/>
            <w:tcBorders>
              <w:top w:val="single" w:sz="8" w:space="0" w:color="auto"/>
              <w:left w:val="single" w:sz="4"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排名</w:t>
            </w:r>
          </w:p>
        </w:tc>
        <w:tc>
          <w:tcPr>
            <w:tcW w:w="709" w:type="dxa"/>
            <w:tcBorders>
              <w:top w:val="single" w:sz="8" w:space="0" w:color="auto"/>
            </w:tcBorders>
            <w:vAlign w:val="center"/>
          </w:tcPr>
          <w:p w:rsidR="00BE3B62" w:rsidRPr="0014494C" w:rsidRDefault="00BE3B62" w:rsidP="00F03D8A">
            <w:pPr>
              <w:jc w:val="center"/>
              <w:rPr>
                <w:rFonts w:ascii="宋体" w:hAnsi="宋体"/>
                <w:sz w:val="24"/>
                <w:szCs w:val="24"/>
              </w:rPr>
            </w:pPr>
            <w:r w:rsidRPr="0014494C">
              <w:rPr>
                <w:rFonts w:ascii="宋体" w:hAnsi="宋体"/>
                <w:sz w:val="24"/>
                <w:szCs w:val="24"/>
              </w:rPr>
              <w:t>4</w:t>
            </w:r>
          </w:p>
        </w:tc>
        <w:tc>
          <w:tcPr>
            <w:tcW w:w="1134" w:type="dxa"/>
            <w:tcBorders>
              <w:top w:val="single" w:sz="8" w:space="0" w:color="auto"/>
            </w:tcBorders>
            <w:vAlign w:val="center"/>
          </w:tcPr>
          <w:p w:rsidR="00BE3B62" w:rsidRPr="0014494C" w:rsidRDefault="00BE3B62" w:rsidP="00F03D8A">
            <w:pPr>
              <w:jc w:val="left"/>
              <w:rPr>
                <w:rFonts w:ascii="宋体"/>
                <w:sz w:val="24"/>
                <w:szCs w:val="24"/>
              </w:rPr>
            </w:pPr>
            <w:r w:rsidRPr="0014494C">
              <w:rPr>
                <w:rFonts w:ascii="宋体" w:hAnsi="宋体" w:hint="eastAsia"/>
                <w:sz w:val="24"/>
                <w:szCs w:val="24"/>
              </w:rPr>
              <w:t>性别</w:t>
            </w:r>
          </w:p>
        </w:tc>
        <w:tc>
          <w:tcPr>
            <w:tcW w:w="1220" w:type="dxa"/>
            <w:tcBorders>
              <w:top w:val="single" w:sz="8"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女</w:t>
            </w:r>
          </w:p>
        </w:tc>
        <w:tc>
          <w:tcPr>
            <w:tcW w:w="1189" w:type="dxa"/>
            <w:tcBorders>
              <w:top w:val="single" w:sz="8"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国籍</w:t>
            </w:r>
          </w:p>
        </w:tc>
        <w:tc>
          <w:tcPr>
            <w:tcW w:w="1560" w:type="dxa"/>
            <w:tcBorders>
              <w:top w:val="single" w:sz="8" w:space="0" w:color="auto"/>
            </w:tcBorders>
            <w:vAlign w:val="center"/>
          </w:tcPr>
          <w:p w:rsidR="00BE3B62" w:rsidRPr="0014494C" w:rsidRDefault="00BE3B62" w:rsidP="00F03D8A">
            <w:pPr>
              <w:rPr>
                <w:rFonts w:ascii="宋体"/>
                <w:sz w:val="24"/>
                <w:szCs w:val="24"/>
              </w:rPr>
            </w:pPr>
            <w:r w:rsidRPr="0014494C">
              <w:rPr>
                <w:rFonts w:ascii="宋体" w:hAnsi="宋体" w:hint="eastAsia"/>
                <w:sz w:val="24"/>
                <w:szCs w:val="24"/>
              </w:rPr>
              <w:t>中国</w:t>
            </w:r>
          </w:p>
        </w:tc>
      </w:tr>
      <w:tr w:rsidR="00BE3B62" w:rsidRPr="00730243" w:rsidTr="0014494C">
        <w:trPr>
          <w:trHeight w:val="480"/>
          <w:jc w:val="center"/>
        </w:trPr>
        <w:tc>
          <w:tcPr>
            <w:tcW w:w="1276"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工作单位</w:t>
            </w:r>
          </w:p>
        </w:tc>
        <w:tc>
          <w:tcPr>
            <w:tcW w:w="5048" w:type="dxa"/>
            <w:gridSpan w:val="5"/>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暨南大学</w:t>
            </w:r>
          </w:p>
        </w:tc>
        <w:tc>
          <w:tcPr>
            <w:tcW w:w="1189"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行政职务</w:t>
            </w:r>
          </w:p>
        </w:tc>
        <w:tc>
          <w:tcPr>
            <w:tcW w:w="1560" w:type="dxa"/>
            <w:vAlign w:val="center"/>
          </w:tcPr>
          <w:p w:rsidR="00BE3B62" w:rsidRPr="0014494C" w:rsidRDefault="00BE3B62" w:rsidP="00F03D8A">
            <w:pPr>
              <w:rPr>
                <w:rFonts w:ascii="宋体"/>
                <w:sz w:val="24"/>
                <w:szCs w:val="24"/>
              </w:rPr>
            </w:pPr>
            <w:r w:rsidRPr="0014494C">
              <w:rPr>
                <w:rFonts w:ascii="宋体" w:hAnsi="宋体" w:hint="eastAsia"/>
                <w:sz w:val="24"/>
                <w:szCs w:val="24"/>
              </w:rPr>
              <w:t>科室副主任</w:t>
            </w:r>
          </w:p>
        </w:tc>
      </w:tr>
      <w:tr w:rsidR="00BE3B62" w:rsidRPr="00730243" w:rsidTr="0014494C">
        <w:trPr>
          <w:trHeight w:val="480"/>
          <w:jc w:val="center"/>
        </w:trPr>
        <w:tc>
          <w:tcPr>
            <w:tcW w:w="1276"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二级单位</w:t>
            </w:r>
          </w:p>
        </w:tc>
        <w:tc>
          <w:tcPr>
            <w:tcW w:w="5048" w:type="dxa"/>
            <w:gridSpan w:val="5"/>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康复医学科</w:t>
            </w:r>
          </w:p>
        </w:tc>
        <w:tc>
          <w:tcPr>
            <w:tcW w:w="1189"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职称</w:t>
            </w:r>
          </w:p>
        </w:tc>
        <w:tc>
          <w:tcPr>
            <w:tcW w:w="1560" w:type="dxa"/>
            <w:vAlign w:val="center"/>
          </w:tcPr>
          <w:p w:rsidR="00BE3B62" w:rsidRPr="0014494C" w:rsidRDefault="00BE3B62" w:rsidP="00F03D8A">
            <w:pPr>
              <w:rPr>
                <w:rFonts w:ascii="宋体"/>
                <w:sz w:val="24"/>
                <w:szCs w:val="24"/>
              </w:rPr>
            </w:pPr>
            <w:r w:rsidRPr="0014494C">
              <w:rPr>
                <w:rFonts w:ascii="宋体" w:hAnsi="宋体" w:hint="eastAsia"/>
                <w:sz w:val="24"/>
                <w:szCs w:val="24"/>
              </w:rPr>
              <w:t>副教授</w:t>
            </w:r>
          </w:p>
        </w:tc>
      </w:tr>
      <w:tr w:rsidR="00BE3B62" w:rsidRPr="00730243" w:rsidTr="00F03D8A">
        <w:trPr>
          <w:trHeight w:val="480"/>
          <w:jc w:val="center"/>
        </w:trPr>
        <w:tc>
          <w:tcPr>
            <w:tcW w:w="1276"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完成单位</w:t>
            </w:r>
          </w:p>
        </w:tc>
        <w:tc>
          <w:tcPr>
            <w:tcW w:w="7797" w:type="dxa"/>
            <w:gridSpan w:val="7"/>
            <w:vAlign w:val="center"/>
          </w:tcPr>
          <w:p w:rsidR="00BE3B62" w:rsidRPr="0014494C" w:rsidRDefault="00BE3B62" w:rsidP="0014494C">
            <w:pPr>
              <w:ind w:firstLineChars="900" w:firstLine="2160"/>
              <w:rPr>
                <w:rFonts w:ascii="宋体"/>
                <w:sz w:val="24"/>
                <w:szCs w:val="24"/>
              </w:rPr>
            </w:pPr>
            <w:r w:rsidRPr="0014494C">
              <w:rPr>
                <w:rFonts w:ascii="宋体" w:hAnsi="宋体" w:hint="eastAsia"/>
                <w:sz w:val="24"/>
                <w:szCs w:val="24"/>
              </w:rPr>
              <w:t>暨南大学</w:t>
            </w:r>
          </w:p>
        </w:tc>
      </w:tr>
      <w:tr w:rsidR="00BE3B62" w:rsidRPr="00730243" w:rsidTr="00F03D8A">
        <w:trPr>
          <w:trHeight w:val="90"/>
          <w:jc w:val="center"/>
        </w:trPr>
        <w:tc>
          <w:tcPr>
            <w:tcW w:w="9073" w:type="dxa"/>
            <w:gridSpan w:val="8"/>
            <w:tcBorders>
              <w:bottom w:val="single" w:sz="8" w:space="0" w:color="auto"/>
            </w:tcBorders>
          </w:tcPr>
          <w:p w:rsidR="00BE3B62" w:rsidRPr="0014494C" w:rsidRDefault="00BE3B62" w:rsidP="0014494C">
            <w:pPr>
              <w:ind w:right="113"/>
              <w:rPr>
                <w:rFonts w:ascii="宋体"/>
                <w:sz w:val="24"/>
                <w:szCs w:val="24"/>
              </w:rPr>
            </w:pPr>
            <w:r w:rsidRPr="0014494C">
              <w:rPr>
                <w:rFonts w:ascii="宋体" w:hAnsi="宋体" w:hint="eastAsia"/>
                <w:sz w:val="24"/>
                <w:szCs w:val="24"/>
              </w:rPr>
              <w:t>对本项目的主要学术</w:t>
            </w:r>
            <w:r w:rsidRPr="0014494C">
              <w:rPr>
                <w:rFonts w:ascii="宋体" w:hAnsi="宋体"/>
                <w:sz w:val="24"/>
                <w:szCs w:val="24"/>
              </w:rPr>
              <w:t>(</w:t>
            </w:r>
            <w:r w:rsidRPr="0014494C">
              <w:rPr>
                <w:rFonts w:ascii="宋体" w:hAnsi="宋体" w:hint="eastAsia"/>
                <w:sz w:val="24"/>
                <w:szCs w:val="24"/>
              </w:rPr>
              <w:t>技术</w:t>
            </w:r>
            <w:r w:rsidRPr="0014494C">
              <w:rPr>
                <w:rFonts w:ascii="宋体" w:hAnsi="宋体"/>
                <w:sz w:val="24"/>
                <w:szCs w:val="24"/>
              </w:rPr>
              <w:t>)</w:t>
            </w:r>
            <w:r w:rsidRPr="0014494C">
              <w:rPr>
                <w:rFonts w:ascii="宋体" w:hAnsi="宋体" w:hint="eastAsia"/>
                <w:sz w:val="24"/>
                <w:szCs w:val="24"/>
              </w:rPr>
              <w:t>贡献：</w:t>
            </w:r>
          </w:p>
          <w:p w:rsidR="00BE3B62" w:rsidRPr="0014494C" w:rsidRDefault="00BE3B62" w:rsidP="0014494C">
            <w:pPr>
              <w:ind w:firstLineChars="200" w:firstLine="480"/>
              <w:rPr>
                <w:rFonts w:ascii="宋体"/>
                <w:sz w:val="24"/>
                <w:szCs w:val="24"/>
              </w:rPr>
            </w:pPr>
            <w:r w:rsidRPr="0014494C">
              <w:rPr>
                <w:rFonts w:ascii="宋体" w:hAnsi="宋体" w:hint="eastAsia"/>
                <w:sz w:val="24"/>
                <w:szCs w:val="24"/>
              </w:rPr>
              <w:t>负责汉语听觉言语语言检查及康复系统的临床试验及推广。对“四、主要科学发现、技术发明或科技创新”</w:t>
            </w:r>
            <w:r w:rsidRPr="0014494C">
              <w:rPr>
                <w:rFonts w:ascii="宋体" w:hAnsi="宋体"/>
                <w:sz w:val="24"/>
                <w:szCs w:val="24"/>
              </w:rPr>
              <w:t xml:space="preserve"> </w:t>
            </w:r>
            <w:r w:rsidRPr="0014494C">
              <w:rPr>
                <w:rFonts w:ascii="宋体" w:hAnsi="宋体" w:hint="eastAsia"/>
                <w:sz w:val="24"/>
                <w:szCs w:val="24"/>
              </w:rPr>
              <w:t>所列的第</w:t>
            </w:r>
            <w:r w:rsidRPr="0014494C">
              <w:rPr>
                <w:rFonts w:ascii="宋体" w:hAnsi="宋体"/>
                <w:sz w:val="24"/>
                <w:szCs w:val="24"/>
              </w:rPr>
              <w:t>3.1</w:t>
            </w:r>
            <w:r w:rsidRPr="0014494C">
              <w:rPr>
                <w:rFonts w:ascii="宋体" w:hAnsi="宋体" w:hint="eastAsia"/>
                <w:sz w:val="24"/>
                <w:szCs w:val="24"/>
              </w:rPr>
              <w:t>、</w:t>
            </w:r>
            <w:r w:rsidRPr="0014494C">
              <w:rPr>
                <w:rFonts w:ascii="宋体" w:hAnsi="宋体"/>
                <w:sz w:val="24"/>
                <w:szCs w:val="24"/>
              </w:rPr>
              <w:t>3.2</w:t>
            </w:r>
            <w:r w:rsidRPr="0014494C">
              <w:rPr>
                <w:rFonts w:ascii="宋体" w:hAnsi="宋体" w:hint="eastAsia"/>
                <w:sz w:val="24"/>
                <w:szCs w:val="24"/>
              </w:rPr>
              <w:t>、</w:t>
            </w:r>
            <w:r w:rsidRPr="0014494C">
              <w:rPr>
                <w:rFonts w:ascii="宋体" w:hAnsi="宋体"/>
                <w:sz w:val="24"/>
                <w:szCs w:val="24"/>
              </w:rPr>
              <w:t>3.3</w:t>
            </w:r>
            <w:r w:rsidRPr="0014494C">
              <w:rPr>
                <w:rFonts w:ascii="宋体" w:hAnsi="宋体" w:hint="eastAsia"/>
                <w:sz w:val="24"/>
                <w:szCs w:val="24"/>
              </w:rPr>
              <w:t>项做出了突出贡献。发表中文文章</w:t>
            </w:r>
            <w:r w:rsidRPr="0014494C">
              <w:rPr>
                <w:rFonts w:ascii="宋体" w:hAnsi="宋体"/>
                <w:sz w:val="24"/>
                <w:szCs w:val="24"/>
              </w:rPr>
              <w:t>5</w:t>
            </w:r>
            <w:r w:rsidRPr="0014494C">
              <w:rPr>
                <w:rFonts w:ascii="宋体" w:hAnsi="宋体" w:hint="eastAsia"/>
                <w:sz w:val="24"/>
                <w:szCs w:val="24"/>
              </w:rPr>
              <w:t>篇，参编书籍</w:t>
            </w:r>
            <w:r w:rsidRPr="0014494C">
              <w:rPr>
                <w:rFonts w:ascii="宋体" w:hAnsi="宋体"/>
                <w:sz w:val="24"/>
                <w:szCs w:val="24"/>
              </w:rPr>
              <w:t>4</w:t>
            </w:r>
            <w:r w:rsidRPr="0014494C">
              <w:rPr>
                <w:rFonts w:ascii="宋体" w:hAnsi="宋体" w:hint="eastAsia"/>
                <w:sz w:val="24"/>
                <w:szCs w:val="24"/>
              </w:rPr>
              <w:t>本</w:t>
            </w:r>
          </w:p>
        </w:tc>
      </w:tr>
    </w:tbl>
    <w:p w:rsidR="00BE3B62" w:rsidRPr="00730243" w:rsidRDefault="00BE3B62" w:rsidP="0073343C">
      <w:pPr>
        <w:widowControl/>
        <w:rPr>
          <w:rFonts w:ascii="黑体" w:eastAsia="黑体" w:hAnsi="黑体"/>
          <w:sz w:val="30"/>
          <w:szCs w:val="30"/>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276"/>
        <w:gridCol w:w="1276"/>
        <w:gridCol w:w="709"/>
        <w:gridCol w:w="709"/>
        <w:gridCol w:w="1134"/>
        <w:gridCol w:w="1040"/>
        <w:gridCol w:w="1369"/>
        <w:gridCol w:w="1560"/>
      </w:tblGrid>
      <w:tr w:rsidR="00BE3B62" w:rsidRPr="00730243" w:rsidTr="0014494C">
        <w:trPr>
          <w:trHeight w:val="394"/>
          <w:jc w:val="center"/>
        </w:trPr>
        <w:tc>
          <w:tcPr>
            <w:tcW w:w="1276" w:type="dxa"/>
            <w:tcBorders>
              <w:top w:val="single" w:sz="8"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姓名</w:t>
            </w:r>
          </w:p>
        </w:tc>
        <w:tc>
          <w:tcPr>
            <w:tcW w:w="1276" w:type="dxa"/>
            <w:tcBorders>
              <w:top w:val="single" w:sz="8" w:space="0" w:color="auto"/>
              <w:right w:val="single" w:sz="4"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胡荣亮</w:t>
            </w:r>
          </w:p>
        </w:tc>
        <w:tc>
          <w:tcPr>
            <w:tcW w:w="709" w:type="dxa"/>
            <w:tcBorders>
              <w:top w:val="single" w:sz="8" w:space="0" w:color="auto"/>
              <w:left w:val="single" w:sz="4"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排名</w:t>
            </w:r>
          </w:p>
        </w:tc>
        <w:tc>
          <w:tcPr>
            <w:tcW w:w="709" w:type="dxa"/>
            <w:tcBorders>
              <w:top w:val="single" w:sz="8" w:space="0" w:color="auto"/>
            </w:tcBorders>
            <w:vAlign w:val="center"/>
          </w:tcPr>
          <w:p w:rsidR="00BE3B62" w:rsidRPr="0014494C" w:rsidRDefault="00BE3B62" w:rsidP="00F03D8A">
            <w:pPr>
              <w:jc w:val="center"/>
              <w:rPr>
                <w:rFonts w:ascii="宋体" w:hAnsi="宋体"/>
                <w:sz w:val="24"/>
                <w:szCs w:val="24"/>
              </w:rPr>
            </w:pPr>
            <w:r w:rsidRPr="0014494C">
              <w:rPr>
                <w:rFonts w:ascii="宋体" w:hAnsi="宋体"/>
                <w:sz w:val="24"/>
                <w:szCs w:val="24"/>
              </w:rPr>
              <w:t>5</w:t>
            </w:r>
          </w:p>
        </w:tc>
        <w:tc>
          <w:tcPr>
            <w:tcW w:w="1134" w:type="dxa"/>
            <w:tcBorders>
              <w:top w:val="single" w:sz="8" w:space="0" w:color="auto"/>
            </w:tcBorders>
            <w:vAlign w:val="center"/>
          </w:tcPr>
          <w:p w:rsidR="00BE3B62" w:rsidRPr="0014494C" w:rsidRDefault="00BE3B62" w:rsidP="00F03D8A">
            <w:pPr>
              <w:jc w:val="left"/>
              <w:rPr>
                <w:rFonts w:ascii="宋体"/>
                <w:sz w:val="24"/>
                <w:szCs w:val="24"/>
              </w:rPr>
            </w:pPr>
            <w:r w:rsidRPr="0014494C">
              <w:rPr>
                <w:rFonts w:ascii="宋体" w:hAnsi="宋体" w:hint="eastAsia"/>
                <w:sz w:val="24"/>
                <w:szCs w:val="24"/>
              </w:rPr>
              <w:t>性别</w:t>
            </w:r>
          </w:p>
        </w:tc>
        <w:tc>
          <w:tcPr>
            <w:tcW w:w="1040" w:type="dxa"/>
            <w:tcBorders>
              <w:top w:val="single" w:sz="8"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男</w:t>
            </w:r>
          </w:p>
        </w:tc>
        <w:tc>
          <w:tcPr>
            <w:tcW w:w="1369" w:type="dxa"/>
            <w:tcBorders>
              <w:top w:val="single" w:sz="8"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国籍</w:t>
            </w:r>
          </w:p>
        </w:tc>
        <w:tc>
          <w:tcPr>
            <w:tcW w:w="1560" w:type="dxa"/>
            <w:tcBorders>
              <w:top w:val="single" w:sz="8" w:space="0" w:color="auto"/>
            </w:tcBorders>
            <w:vAlign w:val="center"/>
          </w:tcPr>
          <w:p w:rsidR="00BE3B62" w:rsidRPr="0014494C" w:rsidRDefault="00BE3B62" w:rsidP="00F03D8A">
            <w:pPr>
              <w:rPr>
                <w:rFonts w:ascii="宋体"/>
                <w:sz w:val="24"/>
                <w:szCs w:val="24"/>
              </w:rPr>
            </w:pPr>
            <w:r w:rsidRPr="0014494C">
              <w:rPr>
                <w:rFonts w:ascii="宋体" w:hAnsi="宋体" w:hint="eastAsia"/>
                <w:sz w:val="24"/>
                <w:szCs w:val="24"/>
              </w:rPr>
              <w:t>中国</w:t>
            </w:r>
          </w:p>
        </w:tc>
      </w:tr>
      <w:tr w:rsidR="00BE3B62" w:rsidRPr="00730243" w:rsidTr="0014494C">
        <w:trPr>
          <w:trHeight w:val="480"/>
          <w:jc w:val="center"/>
        </w:trPr>
        <w:tc>
          <w:tcPr>
            <w:tcW w:w="1276"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工作单位</w:t>
            </w:r>
          </w:p>
        </w:tc>
        <w:tc>
          <w:tcPr>
            <w:tcW w:w="4868" w:type="dxa"/>
            <w:gridSpan w:val="5"/>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暨南大学</w:t>
            </w:r>
          </w:p>
        </w:tc>
        <w:tc>
          <w:tcPr>
            <w:tcW w:w="1369"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行政职务</w:t>
            </w:r>
          </w:p>
        </w:tc>
        <w:tc>
          <w:tcPr>
            <w:tcW w:w="1560" w:type="dxa"/>
            <w:vAlign w:val="center"/>
          </w:tcPr>
          <w:p w:rsidR="00BE3B62" w:rsidRPr="0014494C" w:rsidRDefault="00BE3B62" w:rsidP="00F03D8A">
            <w:pPr>
              <w:rPr>
                <w:rFonts w:ascii="宋体"/>
                <w:sz w:val="24"/>
                <w:szCs w:val="24"/>
              </w:rPr>
            </w:pPr>
            <w:r w:rsidRPr="0014494C">
              <w:rPr>
                <w:rFonts w:ascii="宋体" w:hAnsi="宋体" w:hint="eastAsia"/>
                <w:sz w:val="24"/>
                <w:szCs w:val="24"/>
              </w:rPr>
              <w:t>科室副主任</w:t>
            </w:r>
          </w:p>
        </w:tc>
      </w:tr>
      <w:tr w:rsidR="00BE3B62" w:rsidRPr="00730243" w:rsidTr="0014494C">
        <w:trPr>
          <w:trHeight w:val="480"/>
          <w:jc w:val="center"/>
        </w:trPr>
        <w:tc>
          <w:tcPr>
            <w:tcW w:w="1276"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二级单位</w:t>
            </w:r>
          </w:p>
        </w:tc>
        <w:tc>
          <w:tcPr>
            <w:tcW w:w="4868" w:type="dxa"/>
            <w:gridSpan w:val="5"/>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康复医学科</w:t>
            </w:r>
          </w:p>
        </w:tc>
        <w:tc>
          <w:tcPr>
            <w:tcW w:w="1369"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职称</w:t>
            </w:r>
          </w:p>
        </w:tc>
        <w:tc>
          <w:tcPr>
            <w:tcW w:w="1560" w:type="dxa"/>
            <w:vAlign w:val="center"/>
          </w:tcPr>
          <w:p w:rsidR="00BE3B62" w:rsidRPr="0014494C" w:rsidRDefault="00BE3B62" w:rsidP="00F03D8A">
            <w:pPr>
              <w:rPr>
                <w:rFonts w:ascii="宋体"/>
                <w:sz w:val="24"/>
                <w:szCs w:val="24"/>
              </w:rPr>
            </w:pPr>
            <w:r w:rsidRPr="0014494C">
              <w:rPr>
                <w:rFonts w:ascii="宋体" w:hAnsi="宋体" w:hint="eastAsia"/>
                <w:sz w:val="24"/>
                <w:szCs w:val="24"/>
              </w:rPr>
              <w:t>副主任医师</w:t>
            </w:r>
          </w:p>
        </w:tc>
      </w:tr>
      <w:tr w:rsidR="00BE3B62" w:rsidRPr="00730243" w:rsidTr="00F03D8A">
        <w:trPr>
          <w:trHeight w:val="480"/>
          <w:jc w:val="center"/>
        </w:trPr>
        <w:tc>
          <w:tcPr>
            <w:tcW w:w="1276"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完成单位</w:t>
            </w:r>
          </w:p>
        </w:tc>
        <w:tc>
          <w:tcPr>
            <w:tcW w:w="7797" w:type="dxa"/>
            <w:gridSpan w:val="7"/>
            <w:vAlign w:val="center"/>
          </w:tcPr>
          <w:p w:rsidR="00BE3B62" w:rsidRPr="0014494C" w:rsidRDefault="00BE3B62" w:rsidP="0014494C">
            <w:pPr>
              <w:ind w:firstLineChars="800" w:firstLine="1920"/>
              <w:rPr>
                <w:rFonts w:ascii="宋体"/>
                <w:sz w:val="24"/>
                <w:szCs w:val="24"/>
              </w:rPr>
            </w:pPr>
            <w:r w:rsidRPr="0014494C">
              <w:rPr>
                <w:rFonts w:ascii="宋体" w:hAnsi="宋体" w:hint="eastAsia"/>
                <w:sz w:val="24"/>
                <w:szCs w:val="24"/>
              </w:rPr>
              <w:t>暨南大学</w:t>
            </w:r>
          </w:p>
        </w:tc>
      </w:tr>
      <w:tr w:rsidR="00BE3B62" w:rsidRPr="00730243" w:rsidTr="00F03D8A">
        <w:trPr>
          <w:trHeight w:val="1286"/>
          <w:jc w:val="center"/>
        </w:trPr>
        <w:tc>
          <w:tcPr>
            <w:tcW w:w="9073" w:type="dxa"/>
            <w:gridSpan w:val="8"/>
            <w:tcBorders>
              <w:bottom w:val="single" w:sz="8" w:space="0" w:color="auto"/>
            </w:tcBorders>
          </w:tcPr>
          <w:p w:rsidR="00BE3B62" w:rsidRPr="0014494C" w:rsidRDefault="00BE3B62" w:rsidP="00F03D8A">
            <w:pPr>
              <w:ind w:right="113"/>
              <w:rPr>
                <w:rFonts w:ascii="宋体"/>
                <w:sz w:val="24"/>
                <w:szCs w:val="24"/>
              </w:rPr>
            </w:pPr>
            <w:r w:rsidRPr="0014494C">
              <w:rPr>
                <w:rFonts w:ascii="宋体" w:hAnsi="宋体" w:hint="eastAsia"/>
                <w:sz w:val="24"/>
                <w:szCs w:val="24"/>
              </w:rPr>
              <w:t>对本项目的主要学术</w:t>
            </w:r>
            <w:r w:rsidRPr="0014494C">
              <w:rPr>
                <w:rFonts w:ascii="宋体" w:hAnsi="宋体"/>
                <w:sz w:val="24"/>
                <w:szCs w:val="24"/>
              </w:rPr>
              <w:t>(</w:t>
            </w:r>
            <w:r w:rsidRPr="0014494C">
              <w:rPr>
                <w:rFonts w:ascii="宋体" w:hAnsi="宋体" w:hint="eastAsia"/>
                <w:sz w:val="24"/>
                <w:szCs w:val="24"/>
              </w:rPr>
              <w:t>技术</w:t>
            </w:r>
            <w:r w:rsidRPr="0014494C">
              <w:rPr>
                <w:rFonts w:ascii="宋体" w:hAnsi="宋体"/>
                <w:sz w:val="24"/>
                <w:szCs w:val="24"/>
              </w:rPr>
              <w:t>)</w:t>
            </w:r>
            <w:r w:rsidRPr="0014494C">
              <w:rPr>
                <w:rFonts w:ascii="宋体" w:hAnsi="宋体" w:hint="eastAsia"/>
                <w:sz w:val="24"/>
                <w:szCs w:val="24"/>
              </w:rPr>
              <w:t>贡献：</w:t>
            </w:r>
          </w:p>
          <w:p w:rsidR="00BE3B62" w:rsidRPr="0014494C" w:rsidRDefault="00BE3B62" w:rsidP="0014494C">
            <w:pPr>
              <w:ind w:firstLineChars="200" w:firstLine="480"/>
              <w:rPr>
                <w:rFonts w:ascii="宋体"/>
                <w:sz w:val="24"/>
                <w:szCs w:val="24"/>
              </w:rPr>
            </w:pPr>
            <w:r w:rsidRPr="0014494C">
              <w:rPr>
                <w:rFonts w:ascii="宋体" w:hAnsi="宋体" w:hint="eastAsia"/>
                <w:sz w:val="24"/>
                <w:szCs w:val="24"/>
              </w:rPr>
              <w:t>负责汉语听觉言语语言检查及康复系统的临床设计，临床试验及推广。</w:t>
            </w:r>
            <w:r w:rsidRPr="0014494C">
              <w:rPr>
                <w:rFonts w:ascii="宋体" w:hint="eastAsia"/>
                <w:sz w:val="24"/>
                <w:szCs w:val="24"/>
              </w:rPr>
              <w:t>“</w:t>
            </w:r>
            <w:r w:rsidRPr="0014494C">
              <w:rPr>
                <w:rFonts w:hint="eastAsia"/>
                <w:sz w:val="24"/>
                <w:szCs w:val="24"/>
              </w:rPr>
              <w:t>四、主要科学发现、技术发明或科技创新</w:t>
            </w:r>
            <w:r w:rsidRPr="0014494C">
              <w:rPr>
                <w:rFonts w:ascii="宋体" w:hint="eastAsia"/>
                <w:sz w:val="24"/>
                <w:szCs w:val="24"/>
              </w:rPr>
              <w:t>”</w:t>
            </w:r>
            <w:r w:rsidRPr="0014494C">
              <w:rPr>
                <w:sz w:val="24"/>
                <w:szCs w:val="24"/>
              </w:rPr>
              <w:t xml:space="preserve"> </w:t>
            </w:r>
            <w:r w:rsidRPr="0014494C">
              <w:rPr>
                <w:rFonts w:hint="eastAsia"/>
                <w:sz w:val="24"/>
                <w:szCs w:val="24"/>
              </w:rPr>
              <w:t>所列的第</w:t>
            </w:r>
            <w:r w:rsidRPr="0014494C">
              <w:rPr>
                <w:sz w:val="24"/>
                <w:szCs w:val="24"/>
              </w:rPr>
              <w:t>3.1</w:t>
            </w:r>
            <w:r w:rsidRPr="0014494C">
              <w:rPr>
                <w:rFonts w:hint="eastAsia"/>
                <w:sz w:val="24"/>
                <w:szCs w:val="24"/>
              </w:rPr>
              <w:t>、</w:t>
            </w:r>
            <w:r w:rsidRPr="0014494C">
              <w:rPr>
                <w:sz w:val="24"/>
                <w:szCs w:val="24"/>
              </w:rPr>
              <w:t>3.2</w:t>
            </w:r>
            <w:r w:rsidRPr="0014494C">
              <w:rPr>
                <w:rFonts w:hint="eastAsia"/>
                <w:sz w:val="24"/>
                <w:szCs w:val="24"/>
              </w:rPr>
              <w:t>、</w:t>
            </w:r>
            <w:r w:rsidRPr="0014494C">
              <w:rPr>
                <w:sz w:val="24"/>
                <w:szCs w:val="24"/>
              </w:rPr>
              <w:t>3.3</w:t>
            </w:r>
            <w:r w:rsidRPr="0014494C">
              <w:rPr>
                <w:rFonts w:hint="eastAsia"/>
                <w:sz w:val="24"/>
                <w:szCs w:val="24"/>
              </w:rPr>
              <w:t>、</w:t>
            </w:r>
            <w:r w:rsidRPr="0014494C">
              <w:rPr>
                <w:sz w:val="24"/>
                <w:szCs w:val="24"/>
              </w:rPr>
              <w:t>3.4</w:t>
            </w:r>
            <w:r w:rsidRPr="0014494C">
              <w:rPr>
                <w:rFonts w:hint="eastAsia"/>
                <w:sz w:val="24"/>
                <w:szCs w:val="24"/>
              </w:rPr>
              <w:t>项做出了突出贡献。发表中文文章</w:t>
            </w:r>
            <w:r w:rsidRPr="0014494C">
              <w:rPr>
                <w:sz w:val="24"/>
                <w:szCs w:val="24"/>
              </w:rPr>
              <w:t>3</w:t>
            </w:r>
            <w:r w:rsidRPr="0014494C">
              <w:rPr>
                <w:rFonts w:hint="eastAsia"/>
                <w:sz w:val="24"/>
                <w:szCs w:val="24"/>
              </w:rPr>
              <w:t>篇</w:t>
            </w:r>
          </w:p>
        </w:tc>
      </w:tr>
    </w:tbl>
    <w:p w:rsidR="00BE3B62" w:rsidRDefault="00BE3B62" w:rsidP="00383778">
      <w:pPr>
        <w:rPr>
          <w:rFonts w:ascii="黑体" w:eastAsia="黑体" w:hAnsi="黑体"/>
          <w:sz w:val="30"/>
          <w:szCs w:val="30"/>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276"/>
        <w:gridCol w:w="1276"/>
        <w:gridCol w:w="709"/>
        <w:gridCol w:w="709"/>
        <w:gridCol w:w="1134"/>
        <w:gridCol w:w="1220"/>
        <w:gridCol w:w="1189"/>
        <w:gridCol w:w="1560"/>
      </w:tblGrid>
      <w:tr w:rsidR="00BE3B62" w:rsidTr="0014494C">
        <w:trPr>
          <w:trHeight w:val="394"/>
          <w:jc w:val="center"/>
        </w:trPr>
        <w:tc>
          <w:tcPr>
            <w:tcW w:w="1276" w:type="dxa"/>
            <w:tcBorders>
              <w:top w:val="single" w:sz="8"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姓名</w:t>
            </w:r>
          </w:p>
        </w:tc>
        <w:tc>
          <w:tcPr>
            <w:tcW w:w="1276" w:type="dxa"/>
            <w:tcBorders>
              <w:top w:val="single" w:sz="8" w:space="0" w:color="auto"/>
              <w:right w:val="single" w:sz="4"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王穗苹</w:t>
            </w:r>
          </w:p>
        </w:tc>
        <w:tc>
          <w:tcPr>
            <w:tcW w:w="709" w:type="dxa"/>
            <w:tcBorders>
              <w:top w:val="single" w:sz="8" w:space="0" w:color="auto"/>
              <w:left w:val="single" w:sz="4"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排名</w:t>
            </w:r>
          </w:p>
        </w:tc>
        <w:tc>
          <w:tcPr>
            <w:tcW w:w="709" w:type="dxa"/>
            <w:tcBorders>
              <w:top w:val="single" w:sz="8" w:space="0" w:color="auto"/>
            </w:tcBorders>
            <w:vAlign w:val="center"/>
          </w:tcPr>
          <w:p w:rsidR="00BE3B62" w:rsidRPr="0014494C" w:rsidRDefault="00BE3B62" w:rsidP="00383778">
            <w:pPr>
              <w:jc w:val="center"/>
              <w:rPr>
                <w:rFonts w:ascii="宋体" w:hAnsi="宋体"/>
                <w:b/>
                <w:sz w:val="24"/>
                <w:szCs w:val="24"/>
              </w:rPr>
            </w:pPr>
            <w:r w:rsidRPr="0014494C">
              <w:rPr>
                <w:rFonts w:ascii="宋体" w:hAnsi="宋体"/>
                <w:b/>
                <w:sz w:val="24"/>
                <w:szCs w:val="24"/>
              </w:rPr>
              <w:t>6</w:t>
            </w:r>
          </w:p>
        </w:tc>
        <w:tc>
          <w:tcPr>
            <w:tcW w:w="1134" w:type="dxa"/>
            <w:tcBorders>
              <w:top w:val="single" w:sz="8" w:space="0" w:color="auto"/>
            </w:tcBorders>
            <w:vAlign w:val="center"/>
          </w:tcPr>
          <w:p w:rsidR="00BE3B62" w:rsidRPr="0014494C" w:rsidRDefault="00BE3B62" w:rsidP="00383778">
            <w:pPr>
              <w:jc w:val="left"/>
              <w:rPr>
                <w:rFonts w:ascii="宋体"/>
                <w:b/>
                <w:sz w:val="24"/>
                <w:szCs w:val="24"/>
              </w:rPr>
            </w:pPr>
            <w:r w:rsidRPr="0014494C">
              <w:rPr>
                <w:rFonts w:ascii="宋体" w:hAnsi="宋体" w:hint="eastAsia"/>
                <w:sz w:val="24"/>
                <w:szCs w:val="24"/>
              </w:rPr>
              <w:t>性别</w:t>
            </w:r>
          </w:p>
        </w:tc>
        <w:tc>
          <w:tcPr>
            <w:tcW w:w="1220" w:type="dxa"/>
            <w:tcBorders>
              <w:top w:val="single" w:sz="8"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女</w:t>
            </w:r>
          </w:p>
        </w:tc>
        <w:tc>
          <w:tcPr>
            <w:tcW w:w="1189" w:type="dxa"/>
            <w:tcBorders>
              <w:top w:val="single" w:sz="8" w:space="0" w:color="auto"/>
            </w:tcBorders>
            <w:vAlign w:val="center"/>
          </w:tcPr>
          <w:p w:rsidR="00BE3B62" w:rsidRPr="0014494C" w:rsidRDefault="00BE3B62" w:rsidP="00383778">
            <w:pPr>
              <w:jc w:val="center"/>
              <w:rPr>
                <w:rFonts w:ascii="宋体"/>
                <w:b/>
                <w:sz w:val="24"/>
                <w:szCs w:val="24"/>
              </w:rPr>
            </w:pPr>
            <w:r w:rsidRPr="0014494C">
              <w:rPr>
                <w:rFonts w:ascii="宋体" w:hAnsi="宋体" w:hint="eastAsia"/>
                <w:sz w:val="24"/>
                <w:szCs w:val="24"/>
              </w:rPr>
              <w:t>国籍</w:t>
            </w:r>
          </w:p>
        </w:tc>
        <w:tc>
          <w:tcPr>
            <w:tcW w:w="1560" w:type="dxa"/>
            <w:tcBorders>
              <w:top w:val="single" w:sz="8" w:space="0" w:color="auto"/>
            </w:tcBorders>
            <w:vAlign w:val="center"/>
          </w:tcPr>
          <w:p w:rsidR="00BE3B62" w:rsidRPr="0014494C" w:rsidRDefault="00BE3B62" w:rsidP="00383778">
            <w:pPr>
              <w:jc w:val="center"/>
              <w:rPr>
                <w:rFonts w:ascii="宋体"/>
                <w:b/>
                <w:sz w:val="24"/>
                <w:szCs w:val="24"/>
              </w:rPr>
            </w:pPr>
            <w:r w:rsidRPr="0014494C">
              <w:rPr>
                <w:rFonts w:ascii="宋体" w:hAnsi="宋体" w:hint="eastAsia"/>
                <w:sz w:val="24"/>
                <w:szCs w:val="24"/>
              </w:rPr>
              <w:t>中国</w:t>
            </w:r>
          </w:p>
        </w:tc>
      </w:tr>
      <w:tr w:rsidR="00BE3B62" w:rsidTr="0014494C">
        <w:trPr>
          <w:trHeight w:val="480"/>
          <w:jc w:val="center"/>
        </w:trPr>
        <w:tc>
          <w:tcPr>
            <w:tcW w:w="1276"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工作单位</w:t>
            </w:r>
          </w:p>
        </w:tc>
        <w:tc>
          <w:tcPr>
            <w:tcW w:w="5048" w:type="dxa"/>
            <w:gridSpan w:val="5"/>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华南师范大学</w:t>
            </w:r>
          </w:p>
        </w:tc>
        <w:tc>
          <w:tcPr>
            <w:tcW w:w="1189"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行政职务</w:t>
            </w:r>
          </w:p>
        </w:tc>
        <w:tc>
          <w:tcPr>
            <w:tcW w:w="1560" w:type="dxa"/>
            <w:vAlign w:val="center"/>
          </w:tcPr>
          <w:p w:rsidR="00BE3B62" w:rsidRPr="0014494C" w:rsidRDefault="00BE3B62" w:rsidP="00383778">
            <w:pPr>
              <w:rPr>
                <w:rFonts w:ascii="宋体"/>
                <w:sz w:val="24"/>
                <w:szCs w:val="24"/>
              </w:rPr>
            </w:pPr>
            <w:r w:rsidRPr="0014494C">
              <w:rPr>
                <w:rFonts w:ascii="宋体" w:hAnsi="宋体" w:hint="eastAsia"/>
                <w:sz w:val="24"/>
                <w:szCs w:val="24"/>
              </w:rPr>
              <w:t>无</w:t>
            </w:r>
          </w:p>
        </w:tc>
      </w:tr>
      <w:tr w:rsidR="00BE3B62" w:rsidTr="0014494C">
        <w:trPr>
          <w:trHeight w:val="480"/>
          <w:jc w:val="center"/>
        </w:trPr>
        <w:tc>
          <w:tcPr>
            <w:tcW w:w="1276"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二级单位</w:t>
            </w:r>
          </w:p>
        </w:tc>
        <w:tc>
          <w:tcPr>
            <w:tcW w:w="5048" w:type="dxa"/>
            <w:gridSpan w:val="5"/>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心理学院</w:t>
            </w:r>
          </w:p>
        </w:tc>
        <w:tc>
          <w:tcPr>
            <w:tcW w:w="1189"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职称</w:t>
            </w:r>
          </w:p>
        </w:tc>
        <w:tc>
          <w:tcPr>
            <w:tcW w:w="1560" w:type="dxa"/>
            <w:vAlign w:val="center"/>
          </w:tcPr>
          <w:p w:rsidR="00BE3B62" w:rsidRPr="0014494C" w:rsidRDefault="00BE3B62" w:rsidP="00383778">
            <w:pPr>
              <w:rPr>
                <w:rFonts w:ascii="宋体"/>
                <w:sz w:val="24"/>
                <w:szCs w:val="24"/>
              </w:rPr>
            </w:pPr>
            <w:r w:rsidRPr="0014494C">
              <w:rPr>
                <w:rFonts w:ascii="宋体" w:hAnsi="宋体"/>
                <w:sz w:val="24"/>
                <w:szCs w:val="24"/>
              </w:rPr>
              <w:t xml:space="preserve"> </w:t>
            </w:r>
            <w:r w:rsidRPr="0014494C">
              <w:rPr>
                <w:rFonts w:ascii="宋体" w:hAnsi="宋体" w:hint="eastAsia"/>
                <w:sz w:val="24"/>
                <w:szCs w:val="24"/>
              </w:rPr>
              <w:t>教授</w:t>
            </w:r>
          </w:p>
        </w:tc>
      </w:tr>
      <w:tr w:rsidR="00BE3B62" w:rsidTr="00383778">
        <w:trPr>
          <w:trHeight w:val="480"/>
          <w:jc w:val="center"/>
        </w:trPr>
        <w:tc>
          <w:tcPr>
            <w:tcW w:w="1276"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完成单位</w:t>
            </w:r>
          </w:p>
        </w:tc>
        <w:tc>
          <w:tcPr>
            <w:tcW w:w="7797" w:type="dxa"/>
            <w:gridSpan w:val="7"/>
            <w:vAlign w:val="center"/>
          </w:tcPr>
          <w:p w:rsidR="00BE3B62" w:rsidRPr="0014494C" w:rsidRDefault="00BE3B62" w:rsidP="0014494C">
            <w:pPr>
              <w:ind w:firstLineChars="800" w:firstLine="1920"/>
              <w:rPr>
                <w:rFonts w:ascii="宋体"/>
                <w:b/>
                <w:sz w:val="24"/>
                <w:szCs w:val="24"/>
              </w:rPr>
            </w:pPr>
            <w:r w:rsidRPr="0014494C">
              <w:rPr>
                <w:rFonts w:ascii="宋体" w:hAnsi="宋体" w:hint="eastAsia"/>
                <w:sz w:val="24"/>
                <w:szCs w:val="24"/>
              </w:rPr>
              <w:t>华南师范大学</w:t>
            </w:r>
          </w:p>
        </w:tc>
      </w:tr>
      <w:tr w:rsidR="00BE3B62" w:rsidTr="00383778">
        <w:trPr>
          <w:trHeight w:val="2136"/>
          <w:jc w:val="center"/>
        </w:trPr>
        <w:tc>
          <w:tcPr>
            <w:tcW w:w="9073" w:type="dxa"/>
            <w:gridSpan w:val="8"/>
            <w:tcBorders>
              <w:bottom w:val="single" w:sz="8" w:space="0" w:color="auto"/>
            </w:tcBorders>
          </w:tcPr>
          <w:p w:rsidR="00BE3B62" w:rsidRPr="0014494C" w:rsidRDefault="00BE3B62" w:rsidP="00383778">
            <w:pPr>
              <w:ind w:right="113"/>
              <w:rPr>
                <w:rFonts w:ascii="宋体"/>
                <w:sz w:val="24"/>
                <w:szCs w:val="24"/>
              </w:rPr>
            </w:pPr>
            <w:r w:rsidRPr="0014494C">
              <w:rPr>
                <w:rFonts w:ascii="宋体" w:hAnsi="宋体" w:hint="eastAsia"/>
                <w:sz w:val="24"/>
                <w:szCs w:val="24"/>
              </w:rPr>
              <w:t>对本项目的主要学术</w:t>
            </w:r>
            <w:r w:rsidRPr="0014494C">
              <w:rPr>
                <w:rFonts w:ascii="宋体" w:hAnsi="宋体"/>
                <w:sz w:val="24"/>
                <w:szCs w:val="24"/>
              </w:rPr>
              <w:t>(</w:t>
            </w:r>
            <w:r w:rsidRPr="0014494C">
              <w:rPr>
                <w:rFonts w:ascii="宋体" w:hAnsi="宋体" w:hint="eastAsia"/>
                <w:sz w:val="24"/>
                <w:szCs w:val="24"/>
              </w:rPr>
              <w:t>技术</w:t>
            </w:r>
            <w:r w:rsidRPr="0014494C">
              <w:rPr>
                <w:rFonts w:ascii="宋体" w:hAnsi="宋体"/>
                <w:sz w:val="24"/>
                <w:szCs w:val="24"/>
              </w:rPr>
              <w:t>)</w:t>
            </w:r>
            <w:r w:rsidRPr="0014494C">
              <w:rPr>
                <w:rFonts w:ascii="宋体" w:hAnsi="宋体" w:hint="eastAsia"/>
                <w:sz w:val="24"/>
                <w:szCs w:val="24"/>
              </w:rPr>
              <w:t>贡献：</w:t>
            </w:r>
          </w:p>
          <w:p w:rsidR="00BE3B62" w:rsidRPr="0014494C" w:rsidRDefault="00BE3B62" w:rsidP="0014494C">
            <w:pPr>
              <w:ind w:firstLineChars="200" w:firstLine="480"/>
              <w:rPr>
                <w:rFonts w:ascii="宋体"/>
                <w:sz w:val="24"/>
                <w:szCs w:val="24"/>
              </w:rPr>
            </w:pPr>
            <w:r w:rsidRPr="0014494C">
              <w:rPr>
                <w:rFonts w:ascii="宋体" w:hAnsi="宋体" w:hint="eastAsia"/>
                <w:sz w:val="24"/>
                <w:szCs w:val="24"/>
              </w:rPr>
              <w:t>长期致力于研究人类语言加工、语言学习与教学，语言障碍矫治与康复等问题，负责认知心理基础、语义加工与整合的神经机制研究方案的提出，康复方案的设计等方面。对</w:t>
            </w:r>
            <w:r w:rsidRPr="0014494C">
              <w:rPr>
                <w:rFonts w:hint="eastAsia"/>
                <w:sz w:val="24"/>
                <w:szCs w:val="24"/>
              </w:rPr>
              <w:t>“四、主要科学发现、技术发明或科技创新”所列的第</w:t>
            </w:r>
            <w:r w:rsidRPr="0014494C">
              <w:rPr>
                <w:sz w:val="24"/>
                <w:szCs w:val="24"/>
              </w:rPr>
              <w:t>1.3</w:t>
            </w:r>
            <w:r w:rsidRPr="0014494C">
              <w:rPr>
                <w:rFonts w:hint="eastAsia"/>
                <w:sz w:val="24"/>
                <w:szCs w:val="24"/>
              </w:rPr>
              <w:t>、</w:t>
            </w:r>
            <w:r w:rsidRPr="0014494C">
              <w:rPr>
                <w:sz w:val="24"/>
                <w:szCs w:val="24"/>
              </w:rPr>
              <w:t>1.4</w:t>
            </w:r>
            <w:r w:rsidRPr="0014494C">
              <w:rPr>
                <w:rFonts w:hint="eastAsia"/>
                <w:sz w:val="24"/>
                <w:szCs w:val="24"/>
              </w:rPr>
              <w:t>项做出了突出贡献。</w:t>
            </w:r>
            <w:r w:rsidRPr="0014494C">
              <w:rPr>
                <w:rFonts w:ascii="宋体" w:hAnsi="宋体" w:hint="eastAsia"/>
                <w:sz w:val="24"/>
                <w:szCs w:val="24"/>
              </w:rPr>
              <w:t>发表英文核心期刊</w:t>
            </w:r>
            <w:r w:rsidRPr="0014494C">
              <w:rPr>
                <w:rFonts w:ascii="宋体" w:hAnsi="宋体"/>
                <w:sz w:val="24"/>
                <w:szCs w:val="24"/>
              </w:rPr>
              <w:t>SCI 11</w:t>
            </w:r>
            <w:r w:rsidRPr="0014494C">
              <w:rPr>
                <w:rFonts w:ascii="宋体" w:hAnsi="宋体" w:hint="eastAsia"/>
                <w:sz w:val="24"/>
                <w:szCs w:val="24"/>
              </w:rPr>
              <w:t>篇，发表</w:t>
            </w:r>
            <w:r w:rsidRPr="0014494C">
              <w:rPr>
                <w:rFonts w:ascii="宋体" w:hAnsi="宋体"/>
                <w:sz w:val="24"/>
                <w:szCs w:val="24"/>
              </w:rPr>
              <w:t>SSCI 3</w:t>
            </w:r>
            <w:r w:rsidRPr="0014494C">
              <w:rPr>
                <w:rFonts w:ascii="宋体" w:hAnsi="宋体" w:hint="eastAsia"/>
                <w:sz w:val="24"/>
                <w:szCs w:val="24"/>
              </w:rPr>
              <w:t>篇；发表中文文章</w:t>
            </w:r>
            <w:r w:rsidRPr="0014494C">
              <w:rPr>
                <w:rFonts w:ascii="宋体" w:hAnsi="宋体"/>
                <w:sz w:val="24"/>
                <w:szCs w:val="24"/>
              </w:rPr>
              <w:t>22</w:t>
            </w:r>
            <w:r w:rsidRPr="0014494C">
              <w:rPr>
                <w:rFonts w:ascii="宋体" w:hAnsi="宋体" w:hint="eastAsia"/>
                <w:sz w:val="24"/>
                <w:szCs w:val="24"/>
              </w:rPr>
              <w:t>篇。旁证资料见代表性论文</w:t>
            </w:r>
            <w:r w:rsidRPr="0014494C">
              <w:rPr>
                <w:rFonts w:ascii="宋体" w:hAnsi="宋体"/>
                <w:sz w:val="24"/>
                <w:szCs w:val="24"/>
              </w:rPr>
              <w:t>4-2</w:t>
            </w:r>
            <w:r w:rsidRPr="0014494C">
              <w:rPr>
                <w:rFonts w:ascii="宋体" w:hAnsi="宋体" w:hint="eastAsia"/>
                <w:sz w:val="24"/>
                <w:szCs w:val="24"/>
              </w:rPr>
              <w:t>、</w:t>
            </w:r>
            <w:r w:rsidRPr="0014494C">
              <w:rPr>
                <w:rFonts w:ascii="宋体" w:hAnsi="宋体"/>
                <w:sz w:val="24"/>
                <w:szCs w:val="24"/>
              </w:rPr>
              <w:t>4-3</w:t>
            </w:r>
            <w:r w:rsidRPr="0014494C">
              <w:rPr>
                <w:rFonts w:ascii="宋体" w:hAnsi="宋体" w:hint="eastAsia"/>
                <w:sz w:val="24"/>
                <w:szCs w:val="24"/>
              </w:rPr>
              <w:t>、</w:t>
            </w:r>
            <w:r w:rsidRPr="0014494C">
              <w:rPr>
                <w:rFonts w:ascii="宋体" w:hAnsi="宋体"/>
                <w:sz w:val="24"/>
                <w:szCs w:val="24"/>
              </w:rPr>
              <w:t>4-4</w:t>
            </w:r>
            <w:r w:rsidRPr="0014494C">
              <w:rPr>
                <w:rFonts w:ascii="宋体" w:hAnsi="宋体" w:hint="eastAsia"/>
                <w:sz w:val="24"/>
                <w:szCs w:val="24"/>
              </w:rPr>
              <w:t>、</w:t>
            </w:r>
            <w:r w:rsidRPr="0014494C">
              <w:rPr>
                <w:rFonts w:ascii="宋体" w:hAnsi="宋体"/>
                <w:sz w:val="24"/>
                <w:szCs w:val="24"/>
              </w:rPr>
              <w:t>4-5</w:t>
            </w:r>
            <w:r w:rsidRPr="0014494C">
              <w:rPr>
                <w:rFonts w:ascii="宋体" w:hAnsi="宋体" w:hint="eastAsia"/>
                <w:sz w:val="24"/>
                <w:szCs w:val="24"/>
              </w:rPr>
              <w:t>、</w:t>
            </w:r>
            <w:r w:rsidRPr="0014494C">
              <w:rPr>
                <w:rFonts w:ascii="宋体" w:hAnsi="宋体"/>
                <w:sz w:val="24"/>
                <w:szCs w:val="24"/>
              </w:rPr>
              <w:t>4-6</w:t>
            </w:r>
            <w:r w:rsidRPr="0014494C">
              <w:rPr>
                <w:rFonts w:ascii="宋体" w:hAnsi="宋体" w:hint="eastAsia"/>
                <w:sz w:val="24"/>
                <w:szCs w:val="24"/>
              </w:rPr>
              <w:t>、</w:t>
            </w:r>
            <w:r w:rsidRPr="0014494C">
              <w:rPr>
                <w:rFonts w:ascii="宋体" w:hAnsi="宋体"/>
                <w:sz w:val="24"/>
                <w:szCs w:val="24"/>
              </w:rPr>
              <w:t>4-8</w:t>
            </w:r>
            <w:r w:rsidRPr="0014494C">
              <w:rPr>
                <w:rFonts w:ascii="宋体" w:hAnsi="宋体" w:hint="eastAsia"/>
                <w:sz w:val="24"/>
                <w:szCs w:val="24"/>
              </w:rPr>
              <w:t>、</w:t>
            </w:r>
            <w:r w:rsidRPr="0014494C">
              <w:rPr>
                <w:rFonts w:ascii="宋体" w:hAnsi="宋体"/>
                <w:sz w:val="24"/>
                <w:szCs w:val="24"/>
              </w:rPr>
              <w:t>4-13</w:t>
            </w:r>
            <w:r w:rsidRPr="0014494C">
              <w:rPr>
                <w:rFonts w:ascii="宋体" w:hAnsi="宋体" w:hint="eastAsia"/>
                <w:sz w:val="24"/>
                <w:szCs w:val="24"/>
              </w:rPr>
              <w:t>、</w:t>
            </w:r>
            <w:r w:rsidRPr="0014494C">
              <w:rPr>
                <w:rFonts w:ascii="宋体" w:hAnsi="宋体"/>
                <w:sz w:val="24"/>
                <w:szCs w:val="24"/>
              </w:rPr>
              <w:t>4-15</w:t>
            </w:r>
            <w:r w:rsidRPr="0014494C">
              <w:rPr>
                <w:rFonts w:ascii="宋体" w:hAnsi="宋体" w:hint="eastAsia"/>
                <w:sz w:val="24"/>
                <w:szCs w:val="24"/>
              </w:rPr>
              <w:t>、</w:t>
            </w:r>
            <w:r w:rsidRPr="0014494C">
              <w:rPr>
                <w:rFonts w:ascii="宋体" w:hAnsi="宋体"/>
                <w:sz w:val="24"/>
                <w:szCs w:val="24"/>
              </w:rPr>
              <w:t>4-18</w:t>
            </w:r>
            <w:r w:rsidRPr="0014494C">
              <w:rPr>
                <w:rFonts w:ascii="宋体" w:hAnsi="宋体" w:hint="eastAsia"/>
                <w:sz w:val="24"/>
                <w:szCs w:val="24"/>
              </w:rPr>
              <w:t>、</w:t>
            </w:r>
            <w:r w:rsidRPr="0014494C">
              <w:rPr>
                <w:rFonts w:ascii="宋体" w:hAnsi="宋体"/>
                <w:sz w:val="24"/>
                <w:szCs w:val="24"/>
              </w:rPr>
              <w:t>4-20</w:t>
            </w:r>
            <w:r w:rsidRPr="0014494C">
              <w:rPr>
                <w:rFonts w:ascii="宋体" w:hAnsi="宋体" w:hint="eastAsia"/>
                <w:sz w:val="24"/>
                <w:szCs w:val="24"/>
              </w:rPr>
              <w:t>。</w:t>
            </w:r>
          </w:p>
        </w:tc>
      </w:tr>
    </w:tbl>
    <w:p w:rsidR="00BE3B62" w:rsidRDefault="00BE3B62" w:rsidP="00383778">
      <w:pPr>
        <w:rPr>
          <w:rFonts w:ascii="黑体" w:eastAsia="黑体" w:hAnsi="黑体"/>
          <w:sz w:val="30"/>
          <w:szCs w:val="30"/>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276"/>
        <w:gridCol w:w="1276"/>
        <w:gridCol w:w="709"/>
        <w:gridCol w:w="709"/>
        <w:gridCol w:w="1134"/>
        <w:gridCol w:w="1220"/>
        <w:gridCol w:w="1189"/>
        <w:gridCol w:w="1560"/>
      </w:tblGrid>
      <w:tr w:rsidR="00BE3B62" w:rsidTr="000D2DC5">
        <w:trPr>
          <w:trHeight w:val="394"/>
          <w:jc w:val="center"/>
        </w:trPr>
        <w:tc>
          <w:tcPr>
            <w:tcW w:w="1276" w:type="dxa"/>
            <w:tcBorders>
              <w:top w:val="single" w:sz="8" w:space="0" w:color="auto"/>
            </w:tcBorders>
            <w:vAlign w:val="center"/>
          </w:tcPr>
          <w:p w:rsidR="00BE3B62" w:rsidRPr="0014494C" w:rsidRDefault="00BE3B62" w:rsidP="000D2DC5">
            <w:pPr>
              <w:jc w:val="center"/>
              <w:rPr>
                <w:rFonts w:ascii="宋体"/>
                <w:sz w:val="24"/>
                <w:szCs w:val="24"/>
              </w:rPr>
            </w:pPr>
            <w:r w:rsidRPr="0014494C">
              <w:rPr>
                <w:rFonts w:ascii="宋体" w:hAnsi="宋体" w:hint="eastAsia"/>
                <w:sz w:val="24"/>
                <w:szCs w:val="24"/>
              </w:rPr>
              <w:t>姓名</w:t>
            </w:r>
          </w:p>
        </w:tc>
        <w:tc>
          <w:tcPr>
            <w:tcW w:w="1276" w:type="dxa"/>
            <w:tcBorders>
              <w:top w:val="single" w:sz="8" w:space="0" w:color="auto"/>
              <w:right w:val="single" w:sz="4" w:space="0" w:color="auto"/>
            </w:tcBorders>
            <w:vAlign w:val="center"/>
          </w:tcPr>
          <w:p w:rsidR="00BE3B62" w:rsidRPr="0014494C" w:rsidRDefault="00BE3B62" w:rsidP="000D2DC5">
            <w:pPr>
              <w:jc w:val="center"/>
              <w:rPr>
                <w:rFonts w:ascii="宋体"/>
                <w:sz w:val="24"/>
                <w:szCs w:val="24"/>
              </w:rPr>
            </w:pPr>
            <w:r w:rsidRPr="0014494C">
              <w:rPr>
                <w:rFonts w:ascii="宋体" w:hAnsi="宋体" w:hint="eastAsia"/>
                <w:sz w:val="24"/>
                <w:szCs w:val="24"/>
              </w:rPr>
              <w:t>贺前华</w:t>
            </w:r>
          </w:p>
        </w:tc>
        <w:tc>
          <w:tcPr>
            <w:tcW w:w="709" w:type="dxa"/>
            <w:tcBorders>
              <w:top w:val="single" w:sz="8" w:space="0" w:color="auto"/>
              <w:left w:val="single" w:sz="4" w:space="0" w:color="auto"/>
            </w:tcBorders>
            <w:vAlign w:val="center"/>
          </w:tcPr>
          <w:p w:rsidR="00BE3B62" w:rsidRPr="0014494C" w:rsidRDefault="00BE3B62" w:rsidP="000D2DC5">
            <w:pPr>
              <w:jc w:val="center"/>
              <w:rPr>
                <w:rFonts w:ascii="宋体"/>
                <w:sz w:val="24"/>
                <w:szCs w:val="24"/>
              </w:rPr>
            </w:pPr>
            <w:r w:rsidRPr="0014494C">
              <w:rPr>
                <w:rFonts w:ascii="宋体" w:hAnsi="宋体" w:hint="eastAsia"/>
                <w:sz w:val="24"/>
                <w:szCs w:val="24"/>
              </w:rPr>
              <w:t>排名</w:t>
            </w:r>
          </w:p>
        </w:tc>
        <w:tc>
          <w:tcPr>
            <w:tcW w:w="709" w:type="dxa"/>
            <w:tcBorders>
              <w:top w:val="single" w:sz="8" w:space="0" w:color="auto"/>
            </w:tcBorders>
            <w:vAlign w:val="center"/>
          </w:tcPr>
          <w:p w:rsidR="00BE3B62" w:rsidRPr="0014494C" w:rsidRDefault="00BE3B62" w:rsidP="000D2DC5">
            <w:pPr>
              <w:jc w:val="center"/>
              <w:rPr>
                <w:rFonts w:ascii="宋体"/>
                <w:b/>
                <w:sz w:val="24"/>
                <w:szCs w:val="24"/>
              </w:rPr>
            </w:pPr>
            <w:r>
              <w:rPr>
                <w:rFonts w:ascii="宋体" w:hAnsi="宋体"/>
                <w:b/>
                <w:sz w:val="24"/>
                <w:szCs w:val="24"/>
              </w:rPr>
              <w:t>7</w:t>
            </w:r>
          </w:p>
        </w:tc>
        <w:tc>
          <w:tcPr>
            <w:tcW w:w="1134" w:type="dxa"/>
            <w:tcBorders>
              <w:top w:val="single" w:sz="8" w:space="0" w:color="auto"/>
            </w:tcBorders>
            <w:vAlign w:val="center"/>
          </w:tcPr>
          <w:p w:rsidR="00BE3B62" w:rsidRPr="0014494C" w:rsidRDefault="00BE3B62" w:rsidP="000D2DC5">
            <w:pPr>
              <w:jc w:val="left"/>
              <w:rPr>
                <w:rFonts w:ascii="宋体"/>
                <w:b/>
                <w:sz w:val="24"/>
                <w:szCs w:val="24"/>
              </w:rPr>
            </w:pPr>
            <w:r w:rsidRPr="0014494C">
              <w:rPr>
                <w:rFonts w:ascii="宋体" w:hAnsi="宋体" w:hint="eastAsia"/>
                <w:sz w:val="24"/>
                <w:szCs w:val="24"/>
              </w:rPr>
              <w:t>性别</w:t>
            </w:r>
          </w:p>
        </w:tc>
        <w:tc>
          <w:tcPr>
            <w:tcW w:w="1220" w:type="dxa"/>
            <w:tcBorders>
              <w:top w:val="single" w:sz="8" w:space="0" w:color="auto"/>
            </w:tcBorders>
            <w:vAlign w:val="center"/>
          </w:tcPr>
          <w:p w:rsidR="00BE3B62" w:rsidRPr="0014494C" w:rsidRDefault="00BE3B62" w:rsidP="000D2DC5">
            <w:pPr>
              <w:jc w:val="center"/>
              <w:rPr>
                <w:rFonts w:ascii="宋体"/>
                <w:sz w:val="24"/>
                <w:szCs w:val="24"/>
              </w:rPr>
            </w:pPr>
            <w:r>
              <w:rPr>
                <w:rFonts w:ascii="宋体" w:hAnsi="宋体" w:hint="eastAsia"/>
                <w:sz w:val="24"/>
                <w:szCs w:val="24"/>
              </w:rPr>
              <w:t>男</w:t>
            </w:r>
          </w:p>
        </w:tc>
        <w:tc>
          <w:tcPr>
            <w:tcW w:w="1189" w:type="dxa"/>
            <w:tcBorders>
              <w:top w:val="single" w:sz="8" w:space="0" w:color="auto"/>
            </w:tcBorders>
            <w:vAlign w:val="center"/>
          </w:tcPr>
          <w:p w:rsidR="00BE3B62" w:rsidRPr="0014494C" w:rsidRDefault="00BE3B62" w:rsidP="000D2DC5">
            <w:pPr>
              <w:jc w:val="center"/>
              <w:rPr>
                <w:rFonts w:ascii="宋体"/>
                <w:b/>
                <w:sz w:val="24"/>
                <w:szCs w:val="24"/>
              </w:rPr>
            </w:pPr>
            <w:r w:rsidRPr="0014494C">
              <w:rPr>
                <w:rFonts w:ascii="宋体" w:hAnsi="宋体" w:hint="eastAsia"/>
                <w:sz w:val="24"/>
                <w:szCs w:val="24"/>
              </w:rPr>
              <w:t>国籍</w:t>
            </w:r>
          </w:p>
        </w:tc>
        <w:tc>
          <w:tcPr>
            <w:tcW w:w="1560" w:type="dxa"/>
            <w:tcBorders>
              <w:top w:val="single" w:sz="8" w:space="0" w:color="auto"/>
            </w:tcBorders>
            <w:vAlign w:val="center"/>
          </w:tcPr>
          <w:p w:rsidR="00BE3B62" w:rsidRPr="0014494C" w:rsidRDefault="00BE3B62" w:rsidP="000D2DC5">
            <w:pPr>
              <w:jc w:val="center"/>
              <w:rPr>
                <w:rFonts w:ascii="宋体"/>
                <w:b/>
                <w:sz w:val="24"/>
                <w:szCs w:val="24"/>
              </w:rPr>
            </w:pPr>
            <w:r w:rsidRPr="0014494C">
              <w:rPr>
                <w:rFonts w:ascii="宋体" w:hAnsi="宋体" w:hint="eastAsia"/>
                <w:sz w:val="24"/>
                <w:szCs w:val="24"/>
              </w:rPr>
              <w:t>中国</w:t>
            </w:r>
          </w:p>
        </w:tc>
      </w:tr>
      <w:tr w:rsidR="00BE3B62" w:rsidTr="000D2DC5">
        <w:trPr>
          <w:trHeight w:val="480"/>
          <w:jc w:val="center"/>
        </w:trPr>
        <w:tc>
          <w:tcPr>
            <w:tcW w:w="1276" w:type="dxa"/>
            <w:vAlign w:val="center"/>
          </w:tcPr>
          <w:p w:rsidR="00BE3B62" w:rsidRPr="0014494C" w:rsidRDefault="00BE3B62" w:rsidP="000D2DC5">
            <w:pPr>
              <w:jc w:val="center"/>
              <w:rPr>
                <w:rFonts w:ascii="宋体"/>
                <w:sz w:val="24"/>
                <w:szCs w:val="24"/>
              </w:rPr>
            </w:pPr>
            <w:r w:rsidRPr="0014494C">
              <w:rPr>
                <w:rFonts w:ascii="宋体" w:hAnsi="宋体" w:hint="eastAsia"/>
                <w:sz w:val="24"/>
                <w:szCs w:val="24"/>
              </w:rPr>
              <w:t>工作单位</w:t>
            </w:r>
          </w:p>
        </w:tc>
        <w:tc>
          <w:tcPr>
            <w:tcW w:w="5048" w:type="dxa"/>
            <w:gridSpan w:val="5"/>
            <w:vAlign w:val="center"/>
          </w:tcPr>
          <w:p w:rsidR="00BE3B62" w:rsidRPr="0014494C" w:rsidRDefault="00BE3B62" w:rsidP="000D2DC5">
            <w:pPr>
              <w:jc w:val="center"/>
              <w:rPr>
                <w:rFonts w:ascii="宋体"/>
                <w:sz w:val="24"/>
                <w:szCs w:val="24"/>
              </w:rPr>
            </w:pPr>
            <w:r w:rsidRPr="0014494C">
              <w:rPr>
                <w:rFonts w:ascii="宋体" w:hAnsi="宋体" w:hint="eastAsia"/>
                <w:sz w:val="24"/>
                <w:szCs w:val="24"/>
              </w:rPr>
              <w:t>华南理工大学</w:t>
            </w:r>
          </w:p>
        </w:tc>
        <w:tc>
          <w:tcPr>
            <w:tcW w:w="1189" w:type="dxa"/>
            <w:vAlign w:val="center"/>
          </w:tcPr>
          <w:p w:rsidR="00BE3B62" w:rsidRPr="0014494C" w:rsidRDefault="00BE3B62" w:rsidP="000D2DC5">
            <w:pPr>
              <w:jc w:val="center"/>
              <w:rPr>
                <w:rFonts w:ascii="宋体"/>
                <w:sz w:val="24"/>
                <w:szCs w:val="24"/>
              </w:rPr>
            </w:pPr>
            <w:r w:rsidRPr="0014494C">
              <w:rPr>
                <w:rFonts w:ascii="宋体" w:hAnsi="宋体" w:hint="eastAsia"/>
                <w:sz w:val="24"/>
                <w:szCs w:val="24"/>
              </w:rPr>
              <w:t>行政职务</w:t>
            </w:r>
          </w:p>
        </w:tc>
        <w:tc>
          <w:tcPr>
            <w:tcW w:w="1560" w:type="dxa"/>
            <w:vAlign w:val="center"/>
          </w:tcPr>
          <w:p w:rsidR="00BE3B62" w:rsidRPr="0014494C" w:rsidRDefault="00BE3B62" w:rsidP="000D2DC5">
            <w:pPr>
              <w:rPr>
                <w:rFonts w:ascii="宋体"/>
                <w:sz w:val="24"/>
                <w:szCs w:val="24"/>
              </w:rPr>
            </w:pPr>
            <w:r w:rsidRPr="0014494C">
              <w:rPr>
                <w:rFonts w:ascii="宋体" w:hAnsi="宋体" w:hint="eastAsia"/>
                <w:sz w:val="24"/>
                <w:szCs w:val="24"/>
              </w:rPr>
              <w:t>无</w:t>
            </w:r>
          </w:p>
        </w:tc>
      </w:tr>
      <w:tr w:rsidR="00BE3B62" w:rsidTr="000D2DC5">
        <w:trPr>
          <w:trHeight w:val="480"/>
          <w:jc w:val="center"/>
        </w:trPr>
        <w:tc>
          <w:tcPr>
            <w:tcW w:w="1276" w:type="dxa"/>
            <w:vAlign w:val="center"/>
          </w:tcPr>
          <w:p w:rsidR="00BE3B62" w:rsidRPr="0014494C" w:rsidRDefault="00BE3B62" w:rsidP="000D2DC5">
            <w:pPr>
              <w:jc w:val="center"/>
              <w:rPr>
                <w:rFonts w:ascii="宋体"/>
                <w:sz w:val="24"/>
                <w:szCs w:val="24"/>
              </w:rPr>
            </w:pPr>
            <w:r w:rsidRPr="0014494C">
              <w:rPr>
                <w:rFonts w:ascii="宋体" w:hAnsi="宋体" w:hint="eastAsia"/>
                <w:sz w:val="24"/>
                <w:szCs w:val="24"/>
              </w:rPr>
              <w:t>二级单位</w:t>
            </w:r>
          </w:p>
        </w:tc>
        <w:tc>
          <w:tcPr>
            <w:tcW w:w="5048" w:type="dxa"/>
            <w:gridSpan w:val="5"/>
            <w:vAlign w:val="center"/>
          </w:tcPr>
          <w:p w:rsidR="00BE3B62" w:rsidRPr="0014494C" w:rsidRDefault="00BE3B62" w:rsidP="000D2DC5">
            <w:pPr>
              <w:jc w:val="center"/>
              <w:rPr>
                <w:rFonts w:ascii="宋体"/>
                <w:sz w:val="24"/>
                <w:szCs w:val="24"/>
              </w:rPr>
            </w:pPr>
            <w:r w:rsidRPr="0014494C">
              <w:rPr>
                <w:rFonts w:ascii="宋体" w:hAnsi="宋体" w:hint="eastAsia"/>
                <w:sz w:val="24"/>
                <w:szCs w:val="24"/>
              </w:rPr>
              <w:t>电子与信息学院</w:t>
            </w:r>
          </w:p>
        </w:tc>
        <w:tc>
          <w:tcPr>
            <w:tcW w:w="1189" w:type="dxa"/>
            <w:vAlign w:val="center"/>
          </w:tcPr>
          <w:p w:rsidR="00BE3B62" w:rsidRPr="0014494C" w:rsidRDefault="00BE3B62" w:rsidP="000D2DC5">
            <w:pPr>
              <w:jc w:val="center"/>
              <w:rPr>
                <w:rFonts w:ascii="宋体"/>
                <w:sz w:val="24"/>
                <w:szCs w:val="24"/>
              </w:rPr>
            </w:pPr>
            <w:r w:rsidRPr="0014494C">
              <w:rPr>
                <w:rFonts w:ascii="宋体" w:hAnsi="宋体" w:hint="eastAsia"/>
                <w:sz w:val="24"/>
                <w:szCs w:val="24"/>
              </w:rPr>
              <w:t>职称</w:t>
            </w:r>
          </w:p>
        </w:tc>
        <w:tc>
          <w:tcPr>
            <w:tcW w:w="1560" w:type="dxa"/>
            <w:vAlign w:val="center"/>
          </w:tcPr>
          <w:p w:rsidR="00BE3B62" w:rsidRPr="0014494C" w:rsidRDefault="00BE3B62" w:rsidP="000D2DC5">
            <w:pPr>
              <w:rPr>
                <w:rFonts w:ascii="宋体"/>
                <w:sz w:val="24"/>
                <w:szCs w:val="24"/>
              </w:rPr>
            </w:pPr>
            <w:r w:rsidRPr="0014494C">
              <w:rPr>
                <w:rFonts w:ascii="宋体" w:hAnsi="宋体"/>
                <w:sz w:val="24"/>
                <w:szCs w:val="24"/>
              </w:rPr>
              <w:t xml:space="preserve"> </w:t>
            </w:r>
            <w:r w:rsidRPr="0014494C">
              <w:rPr>
                <w:rFonts w:ascii="宋体" w:hAnsi="宋体" w:hint="eastAsia"/>
                <w:sz w:val="24"/>
                <w:szCs w:val="24"/>
              </w:rPr>
              <w:t>教授</w:t>
            </w:r>
          </w:p>
        </w:tc>
      </w:tr>
      <w:tr w:rsidR="00BE3B62" w:rsidTr="000D2DC5">
        <w:trPr>
          <w:trHeight w:val="480"/>
          <w:jc w:val="center"/>
        </w:trPr>
        <w:tc>
          <w:tcPr>
            <w:tcW w:w="1276" w:type="dxa"/>
            <w:vAlign w:val="center"/>
          </w:tcPr>
          <w:p w:rsidR="00BE3B62" w:rsidRPr="0014494C" w:rsidRDefault="00BE3B62" w:rsidP="000D2DC5">
            <w:pPr>
              <w:jc w:val="center"/>
              <w:rPr>
                <w:rFonts w:ascii="宋体"/>
                <w:sz w:val="24"/>
                <w:szCs w:val="24"/>
              </w:rPr>
            </w:pPr>
            <w:r w:rsidRPr="0014494C">
              <w:rPr>
                <w:rFonts w:ascii="宋体" w:hAnsi="宋体" w:hint="eastAsia"/>
                <w:sz w:val="24"/>
                <w:szCs w:val="24"/>
              </w:rPr>
              <w:t>完成单位</w:t>
            </w:r>
          </w:p>
        </w:tc>
        <w:tc>
          <w:tcPr>
            <w:tcW w:w="7797" w:type="dxa"/>
            <w:gridSpan w:val="7"/>
            <w:vAlign w:val="center"/>
          </w:tcPr>
          <w:p w:rsidR="00BE3B62" w:rsidRPr="0014494C" w:rsidRDefault="00BE3B62" w:rsidP="000D2DC5">
            <w:pPr>
              <w:ind w:firstLineChars="800" w:firstLine="1920"/>
              <w:rPr>
                <w:rFonts w:ascii="宋体"/>
                <w:b/>
                <w:sz w:val="24"/>
                <w:szCs w:val="24"/>
              </w:rPr>
            </w:pPr>
            <w:r w:rsidRPr="0014494C">
              <w:rPr>
                <w:rFonts w:ascii="宋体" w:hAnsi="宋体" w:hint="eastAsia"/>
                <w:sz w:val="24"/>
                <w:szCs w:val="24"/>
              </w:rPr>
              <w:t>华南理工大学</w:t>
            </w:r>
          </w:p>
        </w:tc>
      </w:tr>
      <w:tr w:rsidR="00BE3B62" w:rsidTr="000D2DC5">
        <w:trPr>
          <w:trHeight w:val="2136"/>
          <w:jc w:val="center"/>
        </w:trPr>
        <w:tc>
          <w:tcPr>
            <w:tcW w:w="9073" w:type="dxa"/>
            <w:gridSpan w:val="8"/>
            <w:tcBorders>
              <w:bottom w:val="single" w:sz="8" w:space="0" w:color="auto"/>
            </w:tcBorders>
          </w:tcPr>
          <w:p w:rsidR="00BE3B62" w:rsidRPr="0014494C" w:rsidRDefault="00BE3B62" w:rsidP="000D2DC5">
            <w:pPr>
              <w:ind w:right="113"/>
              <w:rPr>
                <w:rFonts w:ascii="宋体"/>
                <w:sz w:val="24"/>
                <w:szCs w:val="24"/>
              </w:rPr>
            </w:pPr>
            <w:r w:rsidRPr="0014494C">
              <w:rPr>
                <w:rFonts w:ascii="宋体" w:hAnsi="宋体" w:hint="eastAsia"/>
                <w:sz w:val="24"/>
                <w:szCs w:val="24"/>
              </w:rPr>
              <w:t>对本项目的主要学术</w:t>
            </w:r>
            <w:r w:rsidRPr="0014494C">
              <w:rPr>
                <w:rFonts w:ascii="宋体" w:hAnsi="宋体"/>
                <w:sz w:val="24"/>
                <w:szCs w:val="24"/>
              </w:rPr>
              <w:t>(</w:t>
            </w:r>
            <w:r w:rsidRPr="0014494C">
              <w:rPr>
                <w:rFonts w:ascii="宋体" w:hAnsi="宋体" w:hint="eastAsia"/>
                <w:sz w:val="24"/>
                <w:szCs w:val="24"/>
              </w:rPr>
              <w:t>技术</w:t>
            </w:r>
            <w:r w:rsidRPr="0014494C">
              <w:rPr>
                <w:rFonts w:ascii="宋体" w:hAnsi="宋体"/>
                <w:sz w:val="24"/>
                <w:szCs w:val="24"/>
              </w:rPr>
              <w:t>)</w:t>
            </w:r>
            <w:r w:rsidRPr="0014494C">
              <w:rPr>
                <w:rFonts w:ascii="宋体" w:hAnsi="宋体" w:hint="eastAsia"/>
                <w:sz w:val="24"/>
                <w:szCs w:val="24"/>
              </w:rPr>
              <w:t>贡献：</w:t>
            </w:r>
          </w:p>
          <w:p w:rsidR="00BE3B62" w:rsidRPr="0014494C" w:rsidRDefault="00BE3B62" w:rsidP="0014494C">
            <w:pPr>
              <w:ind w:right="113" w:firstLineChars="200" w:firstLine="480"/>
              <w:rPr>
                <w:rFonts w:ascii="宋体"/>
                <w:sz w:val="24"/>
                <w:szCs w:val="24"/>
              </w:rPr>
            </w:pPr>
            <w:r w:rsidRPr="0014494C">
              <w:rPr>
                <w:rFonts w:ascii="宋体" w:hAnsi="宋体" w:hint="eastAsia"/>
                <w:sz w:val="24"/>
                <w:szCs w:val="24"/>
              </w:rPr>
              <w:t>负责语音信号增强、音频信号的特征分析及建模等方面的研究，并提出了有效解决方案，比如基于自适应逼近残差的稀疏表示语音降噪方法可有效地提升处理语音质量。</w:t>
            </w:r>
            <w:r w:rsidRPr="0014494C">
              <w:rPr>
                <w:rFonts w:hint="eastAsia"/>
                <w:sz w:val="24"/>
                <w:szCs w:val="24"/>
              </w:rPr>
              <w:t>对“四、主要科学发现、技术发明或科技创新”所列的第</w:t>
            </w:r>
            <w:r w:rsidRPr="0014494C">
              <w:rPr>
                <w:sz w:val="24"/>
                <w:szCs w:val="24"/>
              </w:rPr>
              <w:t>2.1</w:t>
            </w:r>
            <w:r w:rsidRPr="0014494C">
              <w:rPr>
                <w:rFonts w:hint="eastAsia"/>
                <w:sz w:val="24"/>
                <w:szCs w:val="24"/>
              </w:rPr>
              <w:t>、</w:t>
            </w:r>
            <w:r w:rsidRPr="0014494C">
              <w:rPr>
                <w:sz w:val="24"/>
                <w:szCs w:val="24"/>
              </w:rPr>
              <w:t>2.2</w:t>
            </w:r>
            <w:r w:rsidRPr="0014494C">
              <w:rPr>
                <w:rFonts w:hint="eastAsia"/>
                <w:sz w:val="24"/>
                <w:szCs w:val="24"/>
              </w:rPr>
              <w:t>项做出了突出贡献。</w:t>
            </w:r>
            <w:r w:rsidRPr="0014494C">
              <w:rPr>
                <w:rFonts w:ascii="宋体" w:hAnsi="宋体" w:hint="eastAsia"/>
                <w:sz w:val="24"/>
                <w:szCs w:val="24"/>
              </w:rPr>
              <w:t>发表</w:t>
            </w:r>
            <w:r w:rsidRPr="0014494C">
              <w:rPr>
                <w:rFonts w:ascii="宋体" w:hAnsi="宋体"/>
                <w:sz w:val="24"/>
                <w:szCs w:val="24"/>
              </w:rPr>
              <w:t>SCI 8</w:t>
            </w:r>
            <w:r w:rsidRPr="0014494C">
              <w:rPr>
                <w:rFonts w:ascii="宋体" w:hAnsi="宋体" w:hint="eastAsia"/>
                <w:sz w:val="24"/>
                <w:szCs w:val="24"/>
              </w:rPr>
              <w:t>篇，</w:t>
            </w:r>
            <w:r w:rsidRPr="0014494C">
              <w:rPr>
                <w:rFonts w:ascii="宋体" w:hAnsi="宋体"/>
                <w:sz w:val="24"/>
                <w:szCs w:val="24"/>
              </w:rPr>
              <w:t>EI 8</w:t>
            </w:r>
            <w:r w:rsidRPr="0014494C">
              <w:rPr>
                <w:rFonts w:ascii="宋体" w:hAnsi="宋体" w:hint="eastAsia"/>
                <w:sz w:val="24"/>
                <w:szCs w:val="24"/>
              </w:rPr>
              <w:t>篇，中文文章</w:t>
            </w:r>
            <w:r w:rsidRPr="0014494C">
              <w:rPr>
                <w:rFonts w:ascii="宋体" w:hAnsi="宋体"/>
                <w:sz w:val="24"/>
                <w:szCs w:val="24"/>
              </w:rPr>
              <w:t>10</w:t>
            </w:r>
            <w:r w:rsidRPr="0014494C">
              <w:rPr>
                <w:rFonts w:ascii="宋体" w:hAnsi="宋体" w:hint="eastAsia"/>
                <w:sz w:val="24"/>
                <w:szCs w:val="24"/>
              </w:rPr>
              <w:t>篇。获得国家发明专利５件</w:t>
            </w:r>
            <w:r w:rsidRPr="0014494C">
              <w:rPr>
                <w:rFonts w:hint="eastAsia"/>
                <w:sz w:val="24"/>
                <w:szCs w:val="24"/>
              </w:rPr>
              <w:t>（见</w:t>
            </w:r>
            <w:r w:rsidRPr="0014494C">
              <w:rPr>
                <w:sz w:val="24"/>
                <w:szCs w:val="24"/>
              </w:rPr>
              <w:t>7.1</w:t>
            </w:r>
            <w:r w:rsidRPr="0014494C">
              <w:rPr>
                <w:rFonts w:hint="eastAsia"/>
                <w:sz w:val="24"/>
                <w:szCs w:val="24"/>
              </w:rPr>
              <w:t>知识产权目录）</w:t>
            </w:r>
            <w:r w:rsidRPr="0014494C">
              <w:rPr>
                <w:rFonts w:ascii="宋体" w:hAnsi="宋体" w:hint="eastAsia"/>
                <w:sz w:val="24"/>
                <w:szCs w:val="24"/>
              </w:rPr>
              <w:t>。</w:t>
            </w:r>
          </w:p>
        </w:tc>
      </w:tr>
    </w:tbl>
    <w:p w:rsidR="00BE3B62" w:rsidRDefault="00BE3B62" w:rsidP="00383778">
      <w:pPr>
        <w:rPr>
          <w:rFonts w:ascii="黑体" w:eastAsia="黑体" w:hAnsi="黑体"/>
          <w:sz w:val="30"/>
          <w:szCs w:val="30"/>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276"/>
        <w:gridCol w:w="1276"/>
        <w:gridCol w:w="709"/>
        <w:gridCol w:w="709"/>
        <w:gridCol w:w="1134"/>
        <w:gridCol w:w="1220"/>
        <w:gridCol w:w="1189"/>
        <w:gridCol w:w="1560"/>
      </w:tblGrid>
      <w:tr w:rsidR="00BE3B62" w:rsidRPr="00383778" w:rsidTr="0014494C">
        <w:trPr>
          <w:trHeight w:val="394"/>
          <w:jc w:val="center"/>
        </w:trPr>
        <w:tc>
          <w:tcPr>
            <w:tcW w:w="1276" w:type="dxa"/>
            <w:tcBorders>
              <w:top w:val="single" w:sz="8"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姓名</w:t>
            </w:r>
          </w:p>
        </w:tc>
        <w:tc>
          <w:tcPr>
            <w:tcW w:w="1276" w:type="dxa"/>
            <w:tcBorders>
              <w:top w:val="single" w:sz="8" w:space="0" w:color="auto"/>
              <w:right w:val="single" w:sz="4"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kern w:val="0"/>
                <w:sz w:val="24"/>
                <w:szCs w:val="24"/>
              </w:rPr>
              <w:t>樊金成</w:t>
            </w:r>
          </w:p>
        </w:tc>
        <w:tc>
          <w:tcPr>
            <w:tcW w:w="709" w:type="dxa"/>
            <w:tcBorders>
              <w:top w:val="single" w:sz="8" w:space="0" w:color="auto"/>
              <w:left w:val="single" w:sz="4"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排名</w:t>
            </w:r>
          </w:p>
        </w:tc>
        <w:tc>
          <w:tcPr>
            <w:tcW w:w="709" w:type="dxa"/>
            <w:tcBorders>
              <w:top w:val="single" w:sz="8" w:space="0" w:color="auto"/>
            </w:tcBorders>
            <w:vAlign w:val="center"/>
          </w:tcPr>
          <w:p w:rsidR="00BE3B62" w:rsidRPr="0014494C" w:rsidRDefault="00BE3B62" w:rsidP="00383778">
            <w:pPr>
              <w:jc w:val="center"/>
              <w:rPr>
                <w:rFonts w:ascii="宋体"/>
                <w:sz w:val="24"/>
                <w:szCs w:val="24"/>
              </w:rPr>
            </w:pPr>
            <w:r w:rsidRPr="0014494C">
              <w:rPr>
                <w:rFonts w:ascii="宋体" w:hAnsi="宋体"/>
                <w:sz w:val="24"/>
                <w:szCs w:val="24"/>
              </w:rPr>
              <w:t>8</w:t>
            </w:r>
          </w:p>
        </w:tc>
        <w:tc>
          <w:tcPr>
            <w:tcW w:w="1134" w:type="dxa"/>
            <w:tcBorders>
              <w:top w:val="single" w:sz="8" w:space="0" w:color="auto"/>
            </w:tcBorders>
            <w:vAlign w:val="center"/>
          </w:tcPr>
          <w:p w:rsidR="00BE3B62" w:rsidRPr="0014494C" w:rsidRDefault="00BE3B62" w:rsidP="00383778">
            <w:pPr>
              <w:jc w:val="left"/>
              <w:rPr>
                <w:rFonts w:ascii="宋体"/>
                <w:sz w:val="24"/>
                <w:szCs w:val="24"/>
              </w:rPr>
            </w:pPr>
            <w:r w:rsidRPr="0014494C">
              <w:rPr>
                <w:rFonts w:ascii="宋体" w:hAnsi="宋体" w:hint="eastAsia"/>
                <w:sz w:val="24"/>
                <w:szCs w:val="24"/>
              </w:rPr>
              <w:t>性别</w:t>
            </w:r>
          </w:p>
        </w:tc>
        <w:tc>
          <w:tcPr>
            <w:tcW w:w="1220" w:type="dxa"/>
            <w:tcBorders>
              <w:top w:val="single" w:sz="8"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男</w:t>
            </w:r>
          </w:p>
        </w:tc>
        <w:tc>
          <w:tcPr>
            <w:tcW w:w="1189" w:type="dxa"/>
            <w:tcBorders>
              <w:top w:val="single" w:sz="8"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国籍</w:t>
            </w:r>
          </w:p>
        </w:tc>
        <w:tc>
          <w:tcPr>
            <w:tcW w:w="1560" w:type="dxa"/>
            <w:tcBorders>
              <w:top w:val="single" w:sz="8" w:space="0" w:color="auto"/>
            </w:tcBorders>
            <w:vAlign w:val="center"/>
          </w:tcPr>
          <w:p w:rsidR="00BE3B62" w:rsidRPr="0014494C" w:rsidRDefault="00BE3B62" w:rsidP="00383778">
            <w:pPr>
              <w:rPr>
                <w:rFonts w:ascii="宋体"/>
                <w:sz w:val="24"/>
                <w:szCs w:val="24"/>
              </w:rPr>
            </w:pPr>
            <w:r w:rsidRPr="0014494C">
              <w:rPr>
                <w:rFonts w:ascii="宋体" w:hAnsi="宋体" w:hint="eastAsia"/>
                <w:sz w:val="24"/>
                <w:szCs w:val="24"/>
              </w:rPr>
              <w:t>中国</w:t>
            </w:r>
          </w:p>
        </w:tc>
      </w:tr>
      <w:tr w:rsidR="00BE3B62" w:rsidRPr="00383778" w:rsidTr="0014494C">
        <w:trPr>
          <w:trHeight w:val="480"/>
          <w:jc w:val="center"/>
        </w:trPr>
        <w:tc>
          <w:tcPr>
            <w:tcW w:w="1276"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工作单位</w:t>
            </w:r>
          </w:p>
        </w:tc>
        <w:tc>
          <w:tcPr>
            <w:tcW w:w="5048" w:type="dxa"/>
            <w:gridSpan w:val="5"/>
            <w:vAlign w:val="center"/>
          </w:tcPr>
          <w:p w:rsidR="00BE3B62" w:rsidRPr="0014494C" w:rsidRDefault="00BE3B62" w:rsidP="00383778">
            <w:pPr>
              <w:spacing w:line="300" w:lineRule="exact"/>
              <w:jc w:val="center"/>
              <w:rPr>
                <w:rFonts w:ascii="宋体"/>
                <w:sz w:val="24"/>
                <w:szCs w:val="24"/>
              </w:rPr>
            </w:pPr>
            <w:r w:rsidRPr="0014494C">
              <w:rPr>
                <w:rFonts w:ascii="宋体" w:hAnsi="宋体" w:hint="eastAsia"/>
                <w:sz w:val="24"/>
                <w:szCs w:val="24"/>
              </w:rPr>
              <w:t>常州市钱璟康复股份有限公司</w:t>
            </w:r>
          </w:p>
        </w:tc>
        <w:tc>
          <w:tcPr>
            <w:tcW w:w="1189" w:type="dxa"/>
            <w:vAlign w:val="center"/>
          </w:tcPr>
          <w:p w:rsidR="00BE3B62" w:rsidRPr="0014494C" w:rsidRDefault="00BE3B62" w:rsidP="00383778">
            <w:pPr>
              <w:spacing w:line="300" w:lineRule="exact"/>
              <w:jc w:val="center"/>
              <w:rPr>
                <w:rFonts w:ascii="宋体"/>
                <w:sz w:val="24"/>
                <w:szCs w:val="24"/>
              </w:rPr>
            </w:pPr>
            <w:r w:rsidRPr="0014494C">
              <w:rPr>
                <w:rFonts w:ascii="宋体" w:hAnsi="宋体" w:hint="eastAsia"/>
                <w:sz w:val="24"/>
                <w:szCs w:val="24"/>
              </w:rPr>
              <w:t>行政职务</w:t>
            </w:r>
          </w:p>
        </w:tc>
        <w:tc>
          <w:tcPr>
            <w:tcW w:w="1560" w:type="dxa"/>
            <w:vAlign w:val="center"/>
          </w:tcPr>
          <w:p w:rsidR="00BE3B62" w:rsidRPr="0014494C" w:rsidRDefault="00BE3B62" w:rsidP="00383778">
            <w:pPr>
              <w:spacing w:line="300" w:lineRule="exact"/>
              <w:rPr>
                <w:rFonts w:ascii="宋体"/>
                <w:sz w:val="24"/>
                <w:szCs w:val="24"/>
              </w:rPr>
            </w:pPr>
            <w:r w:rsidRPr="0014494C">
              <w:rPr>
                <w:rFonts w:ascii="宋体" w:hAnsi="宋体" w:hint="eastAsia"/>
                <w:sz w:val="24"/>
                <w:szCs w:val="24"/>
              </w:rPr>
              <w:t>董事长</w:t>
            </w:r>
          </w:p>
        </w:tc>
      </w:tr>
      <w:tr w:rsidR="00BE3B62" w:rsidTr="0014494C">
        <w:trPr>
          <w:trHeight w:val="480"/>
          <w:jc w:val="center"/>
        </w:trPr>
        <w:tc>
          <w:tcPr>
            <w:tcW w:w="1276"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二级单位</w:t>
            </w:r>
          </w:p>
        </w:tc>
        <w:tc>
          <w:tcPr>
            <w:tcW w:w="5048" w:type="dxa"/>
            <w:gridSpan w:val="5"/>
            <w:vAlign w:val="center"/>
          </w:tcPr>
          <w:p w:rsidR="00BE3B62" w:rsidRPr="0014494C" w:rsidRDefault="00BE3B62" w:rsidP="00383778">
            <w:pPr>
              <w:spacing w:line="300" w:lineRule="exact"/>
              <w:jc w:val="center"/>
              <w:rPr>
                <w:rFonts w:ascii="宋体"/>
                <w:sz w:val="24"/>
                <w:szCs w:val="24"/>
              </w:rPr>
            </w:pPr>
            <w:r w:rsidRPr="0014494C">
              <w:rPr>
                <w:rFonts w:ascii="宋体" w:hAnsi="宋体" w:hint="eastAsia"/>
                <w:sz w:val="24"/>
                <w:szCs w:val="24"/>
              </w:rPr>
              <w:t>无</w:t>
            </w:r>
          </w:p>
        </w:tc>
        <w:tc>
          <w:tcPr>
            <w:tcW w:w="1189" w:type="dxa"/>
            <w:vAlign w:val="center"/>
          </w:tcPr>
          <w:p w:rsidR="00BE3B62" w:rsidRPr="0014494C" w:rsidRDefault="00BE3B62" w:rsidP="00383778">
            <w:pPr>
              <w:spacing w:line="300" w:lineRule="exact"/>
              <w:jc w:val="center"/>
              <w:rPr>
                <w:rFonts w:ascii="宋体"/>
                <w:sz w:val="24"/>
                <w:szCs w:val="24"/>
              </w:rPr>
            </w:pPr>
            <w:r w:rsidRPr="0014494C">
              <w:rPr>
                <w:rFonts w:ascii="宋体" w:hAnsi="宋体" w:hint="eastAsia"/>
                <w:sz w:val="24"/>
                <w:szCs w:val="24"/>
              </w:rPr>
              <w:t>职称</w:t>
            </w:r>
          </w:p>
        </w:tc>
        <w:tc>
          <w:tcPr>
            <w:tcW w:w="1560" w:type="dxa"/>
            <w:vAlign w:val="center"/>
          </w:tcPr>
          <w:p w:rsidR="00BE3B62" w:rsidRPr="0014494C" w:rsidRDefault="00BE3B62" w:rsidP="00383778">
            <w:pPr>
              <w:spacing w:line="300" w:lineRule="exact"/>
              <w:jc w:val="center"/>
              <w:rPr>
                <w:rFonts w:ascii="宋体"/>
                <w:b/>
                <w:sz w:val="24"/>
                <w:szCs w:val="24"/>
              </w:rPr>
            </w:pPr>
            <w:r w:rsidRPr="0014494C">
              <w:rPr>
                <w:rFonts w:ascii="宋体" w:hAnsi="宋体" w:hint="eastAsia"/>
                <w:sz w:val="24"/>
                <w:szCs w:val="24"/>
              </w:rPr>
              <w:t>无</w:t>
            </w:r>
          </w:p>
        </w:tc>
      </w:tr>
      <w:tr w:rsidR="00BE3B62" w:rsidTr="00383778">
        <w:trPr>
          <w:trHeight w:val="480"/>
          <w:jc w:val="center"/>
        </w:trPr>
        <w:tc>
          <w:tcPr>
            <w:tcW w:w="1276"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完成单位</w:t>
            </w:r>
          </w:p>
        </w:tc>
        <w:tc>
          <w:tcPr>
            <w:tcW w:w="7797" w:type="dxa"/>
            <w:gridSpan w:val="7"/>
            <w:vAlign w:val="center"/>
          </w:tcPr>
          <w:p w:rsidR="00BE3B62" w:rsidRPr="0014494C" w:rsidRDefault="00BE3B62" w:rsidP="0014494C">
            <w:pPr>
              <w:ind w:firstLineChars="350" w:firstLine="840"/>
              <w:rPr>
                <w:rFonts w:ascii="宋体"/>
                <w:b/>
                <w:sz w:val="24"/>
                <w:szCs w:val="24"/>
              </w:rPr>
            </w:pPr>
            <w:r w:rsidRPr="0014494C">
              <w:rPr>
                <w:rFonts w:ascii="宋体" w:hAnsi="宋体" w:hint="eastAsia"/>
                <w:sz w:val="24"/>
                <w:szCs w:val="24"/>
              </w:rPr>
              <w:t>常州市钱璟康复股份有限公司</w:t>
            </w:r>
          </w:p>
        </w:tc>
      </w:tr>
      <w:tr w:rsidR="00BE3B62" w:rsidTr="00383778">
        <w:trPr>
          <w:trHeight w:val="90"/>
          <w:jc w:val="center"/>
        </w:trPr>
        <w:tc>
          <w:tcPr>
            <w:tcW w:w="9073" w:type="dxa"/>
            <w:gridSpan w:val="8"/>
            <w:tcBorders>
              <w:bottom w:val="single" w:sz="8" w:space="0" w:color="auto"/>
            </w:tcBorders>
          </w:tcPr>
          <w:p w:rsidR="00BE3B62" w:rsidRPr="0014494C" w:rsidRDefault="00BE3B62" w:rsidP="00383778">
            <w:pPr>
              <w:ind w:right="113"/>
              <w:rPr>
                <w:rFonts w:ascii="宋体"/>
                <w:sz w:val="24"/>
                <w:szCs w:val="24"/>
              </w:rPr>
            </w:pPr>
            <w:r w:rsidRPr="0014494C">
              <w:rPr>
                <w:rFonts w:ascii="宋体" w:hAnsi="宋体" w:hint="eastAsia"/>
                <w:sz w:val="24"/>
                <w:szCs w:val="24"/>
              </w:rPr>
              <w:t>对本项目的主要学术</w:t>
            </w:r>
            <w:r w:rsidRPr="0014494C">
              <w:rPr>
                <w:rFonts w:ascii="宋体" w:hAnsi="宋体"/>
                <w:sz w:val="24"/>
                <w:szCs w:val="24"/>
              </w:rPr>
              <w:t>(</w:t>
            </w:r>
            <w:r w:rsidRPr="0014494C">
              <w:rPr>
                <w:rFonts w:ascii="宋体" w:hAnsi="宋体" w:hint="eastAsia"/>
                <w:sz w:val="24"/>
                <w:szCs w:val="24"/>
              </w:rPr>
              <w:t>技术</w:t>
            </w:r>
            <w:r w:rsidRPr="0014494C">
              <w:rPr>
                <w:rFonts w:ascii="宋体" w:hAnsi="宋体"/>
                <w:sz w:val="24"/>
                <w:szCs w:val="24"/>
              </w:rPr>
              <w:t>)</w:t>
            </w:r>
            <w:r w:rsidRPr="0014494C">
              <w:rPr>
                <w:rFonts w:ascii="宋体" w:hAnsi="宋体" w:hint="eastAsia"/>
                <w:sz w:val="24"/>
                <w:szCs w:val="24"/>
              </w:rPr>
              <w:t>贡献：</w:t>
            </w:r>
          </w:p>
          <w:p w:rsidR="00BE3B62" w:rsidRPr="0014494C" w:rsidRDefault="00BE3B62" w:rsidP="0014494C">
            <w:pPr>
              <w:ind w:firstLineChars="200" w:firstLine="480"/>
              <w:rPr>
                <w:rFonts w:ascii="宋体"/>
                <w:sz w:val="24"/>
                <w:szCs w:val="24"/>
              </w:rPr>
            </w:pPr>
            <w:r w:rsidRPr="0014494C">
              <w:rPr>
                <w:rFonts w:ascii="宋体" w:hAnsi="宋体" w:hint="eastAsia"/>
                <w:sz w:val="24"/>
                <w:szCs w:val="24"/>
              </w:rPr>
              <w:t>主要负责硬件生产，协助学术推广，市场推广及营销。对应“四、主要科学发现、技术发明或科技创新”所列的第</w:t>
            </w:r>
            <w:r w:rsidRPr="0014494C">
              <w:rPr>
                <w:rFonts w:ascii="宋体" w:hAnsi="宋体"/>
                <w:sz w:val="24"/>
                <w:szCs w:val="24"/>
              </w:rPr>
              <w:t>3</w:t>
            </w:r>
            <w:r w:rsidRPr="0014494C">
              <w:rPr>
                <w:rFonts w:ascii="宋体" w:hAnsi="宋体" w:hint="eastAsia"/>
                <w:sz w:val="24"/>
                <w:szCs w:val="24"/>
              </w:rPr>
              <w:t>项做出了贡献，获得多项知识产权</w:t>
            </w:r>
            <w:r w:rsidRPr="0014494C">
              <w:rPr>
                <w:rFonts w:hint="eastAsia"/>
                <w:sz w:val="24"/>
                <w:szCs w:val="24"/>
              </w:rPr>
              <w:t>（见</w:t>
            </w:r>
            <w:r w:rsidRPr="0014494C">
              <w:rPr>
                <w:sz w:val="24"/>
                <w:szCs w:val="24"/>
              </w:rPr>
              <w:t>7.1</w:t>
            </w:r>
            <w:r w:rsidRPr="0014494C">
              <w:rPr>
                <w:rFonts w:hint="eastAsia"/>
                <w:sz w:val="24"/>
                <w:szCs w:val="24"/>
              </w:rPr>
              <w:t>知识产权证明，附件</w:t>
            </w:r>
            <w:r w:rsidRPr="0014494C">
              <w:rPr>
                <w:sz w:val="24"/>
                <w:szCs w:val="24"/>
              </w:rPr>
              <w:t>1</w:t>
            </w:r>
            <w:r w:rsidRPr="0014494C">
              <w:rPr>
                <w:rFonts w:hint="eastAsia"/>
                <w:sz w:val="24"/>
                <w:szCs w:val="24"/>
              </w:rPr>
              <w:t>），</w:t>
            </w:r>
            <w:r w:rsidRPr="0014494C">
              <w:rPr>
                <w:sz w:val="24"/>
                <w:szCs w:val="24"/>
              </w:rPr>
              <w:t>6</w:t>
            </w:r>
            <w:r w:rsidRPr="0014494C">
              <w:rPr>
                <w:rFonts w:hint="eastAsia"/>
                <w:sz w:val="24"/>
                <w:szCs w:val="24"/>
              </w:rPr>
              <w:t>项医疗注册证</w:t>
            </w:r>
            <w:r w:rsidRPr="0014494C">
              <w:rPr>
                <w:sz w:val="24"/>
                <w:szCs w:val="24"/>
              </w:rPr>
              <w:t>(</w:t>
            </w:r>
            <w:r w:rsidRPr="0014494C">
              <w:rPr>
                <w:rFonts w:hint="eastAsia"/>
                <w:sz w:val="24"/>
                <w:szCs w:val="24"/>
              </w:rPr>
              <w:t>见</w:t>
            </w:r>
            <w:r w:rsidRPr="0014494C">
              <w:rPr>
                <w:rFonts w:ascii="宋体" w:hAnsi="宋体"/>
                <w:sz w:val="24"/>
                <w:szCs w:val="24"/>
              </w:rPr>
              <w:t>7.2</w:t>
            </w:r>
            <w:r w:rsidRPr="0014494C">
              <w:rPr>
                <w:rFonts w:ascii="宋体" w:hAnsi="宋体" w:hint="eastAsia"/>
                <w:sz w:val="24"/>
                <w:szCs w:val="24"/>
              </w:rPr>
              <w:t>国家法律法规要求审批的批准文件目录</w:t>
            </w:r>
            <w:r w:rsidRPr="0014494C">
              <w:rPr>
                <w:rFonts w:hint="eastAsia"/>
                <w:sz w:val="24"/>
                <w:szCs w:val="24"/>
              </w:rPr>
              <w:t>。</w:t>
            </w:r>
            <w:r w:rsidRPr="0014494C">
              <w:rPr>
                <w:sz w:val="24"/>
                <w:szCs w:val="24"/>
              </w:rPr>
              <w:t>)</w:t>
            </w:r>
          </w:p>
        </w:tc>
      </w:tr>
    </w:tbl>
    <w:p w:rsidR="00BE3B62" w:rsidRDefault="00BE3B62" w:rsidP="00383778">
      <w:pPr>
        <w:rPr>
          <w:rFonts w:ascii="黑体" w:eastAsia="黑体" w:hAnsi="黑体"/>
          <w:sz w:val="30"/>
          <w:szCs w:val="30"/>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276"/>
        <w:gridCol w:w="1276"/>
        <w:gridCol w:w="709"/>
        <w:gridCol w:w="709"/>
        <w:gridCol w:w="1134"/>
        <w:gridCol w:w="1220"/>
        <w:gridCol w:w="1189"/>
        <w:gridCol w:w="1560"/>
      </w:tblGrid>
      <w:tr w:rsidR="00BE3B62" w:rsidTr="0014494C">
        <w:trPr>
          <w:trHeight w:val="394"/>
          <w:jc w:val="center"/>
        </w:trPr>
        <w:tc>
          <w:tcPr>
            <w:tcW w:w="1276" w:type="dxa"/>
            <w:tcBorders>
              <w:top w:val="single" w:sz="8"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姓名</w:t>
            </w:r>
          </w:p>
        </w:tc>
        <w:tc>
          <w:tcPr>
            <w:tcW w:w="1276" w:type="dxa"/>
            <w:tcBorders>
              <w:top w:val="single" w:sz="8" w:space="0" w:color="auto"/>
              <w:right w:val="single" w:sz="4"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黄伟新</w:t>
            </w:r>
          </w:p>
        </w:tc>
        <w:tc>
          <w:tcPr>
            <w:tcW w:w="709" w:type="dxa"/>
            <w:tcBorders>
              <w:top w:val="single" w:sz="8" w:space="0" w:color="auto"/>
              <w:left w:val="single" w:sz="4"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排名</w:t>
            </w:r>
          </w:p>
        </w:tc>
        <w:tc>
          <w:tcPr>
            <w:tcW w:w="709" w:type="dxa"/>
            <w:tcBorders>
              <w:top w:val="single" w:sz="8" w:space="0" w:color="auto"/>
            </w:tcBorders>
            <w:vAlign w:val="center"/>
          </w:tcPr>
          <w:p w:rsidR="00BE3B62" w:rsidRPr="0014494C" w:rsidRDefault="00BE3B62" w:rsidP="00F03D8A">
            <w:pPr>
              <w:jc w:val="center"/>
              <w:rPr>
                <w:rFonts w:ascii="宋体"/>
                <w:sz w:val="24"/>
                <w:szCs w:val="24"/>
              </w:rPr>
            </w:pPr>
            <w:r w:rsidRPr="0014494C">
              <w:rPr>
                <w:rFonts w:ascii="宋体" w:hAnsi="宋体"/>
                <w:sz w:val="24"/>
                <w:szCs w:val="24"/>
              </w:rPr>
              <w:t>9</w:t>
            </w:r>
          </w:p>
        </w:tc>
        <w:tc>
          <w:tcPr>
            <w:tcW w:w="1134" w:type="dxa"/>
            <w:tcBorders>
              <w:top w:val="single" w:sz="8" w:space="0" w:color="auto"/>
            </w:tcBorders>
            <w:vAlign w:val="center"/>
          </w:tcPr>
          <w:p w:rsidR="00BE3B62" w:rsidRPr="0014494C" w:rsidRDefault="00BE3B62" w:rsidP="00F03D8A">
            <w:pPr>
              <w:jc w:val="left"/>
              <w:rPr>
                <w:rFonts w:ascii="宋体"/>
                <w:sz w:val="24"/>
                <w:szCs w:val="24"/>
              </w:rPr>
            </w:pPr>
            <w:r w:rsidRPr="0014494C">
              <w:rPr>
                <w:rFonts w:ascii="宋体" w:hAnsi="宋体" w:hint="eastAsia"/>
                <w:sz w:val="24"/>
                <w:szCs w:val="24"/>
              </w:rPr>
              <w:t>性别</w:t>
            </w:r>
          </w:p>
        </w:tc>
        <w:tc>
          <w:tcPr>
            <w:tcW w:w="1220" w:type="dxa"/>
            <w:tcBorders>
              <w:top w:val="single" w:sz="8"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男</w:t>
            </w:r>
          </w:p>
        </w:tc>
        <w:tc>
          <w:tcPr>
            <w:tcW w:w="1189" w:type="dxa"/>
            <w:tcBorders>
              <w:top w:val="single" w:sz="8"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国籍</w:t>
            </w:r>
          </w:p>
        </w:tc>
        <w:tc>
          <w:tcPr>
            <w:tcW w:w="1560" w:type="dxa"/>
            <w:tcBorders>
              <w:top w:val="single" w:sz="8" w:space="0" w:color="auto"/>
            </w:tcBorders>
            <w:vAlign w:val="center"/>
          </w:tcPr>
          <w:p w:rsidR="00BE3B62" w:rsidRPr="0014494C" w:rsidRDefault="00BE3B62" w:rsidP="00F03D8A">
            <w:pPr>
              <w:rPr>
                <w:rFonts w:ascii="宋体"/>
                <w:sz w:val="24"/>
                <w:szCs w:val="24"/>
              </w:rPr>
            </w:pPr>
            <w:r w:rsidRPr="0014494C">
              <w:rPr>
                <w:rFonts w:ascii="宋体" w:hAnsi="宋体" w:hint="eastAsia"/>
                <w:sz w:val="24"/>
                <w:szCs w:val="24"/>
              </w:rPr>
              <w:t>中国</w:t>
            </w:r>
          </w:p>
        </w:tc>
      </w:tr>
      <w:tr w:rsidR="00BE3B62" w:rsidTr="0014494C">
        <w:trPr>
          <w:trHeight w:val="480"/>
          <w:jc w:val="center"/>
        </w:trPr>
        <w:tc>
          <w:tcPr>
            <w:tcW w:w="1276"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工作单位</w:t>
            </w:r>
          </w:p>
        </w:tc>
        <w:tc>
          <w:tcPr>
            <w:tcW w:w="5048" w:type="dxa"/>
            <w:gridSpan w:val="5"/>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广州市三好计算机科技有限公司</w:t>
            </w:r>
          </w:p>
        </w:tc>
        <w:tc>
          <w:tcPr>
            <w:tcW w:w="1189"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行政职务</w:t>
            </w:r>
          </w:p>
        </w:tc>
        <w:tc>
          <w:tcPr>
            <w:tcW w:w="1560" w:type="dxa"/>
            <w:vAlign w:val="center"/>
          </w:tcPr>
          <w:p w:rsidR="00BE3B62" w:rsidRPr="0014494C" w:rsidRDefault="00BE3B62" w:rsidP="00F03D8A">
            <w:pPr>
              <w:jc w:val="center"/>
              <w:rPr>
                <w:rFonts w:ascii="宋体"/>
                <w:b/>
                <w:sz w:val="24"/>
                <w:szCs w:val="24"/>
              </w:rPr>
            </w:pPr>
            <w:r w:rsidRPr="0014494C">
              <w:rPr>
                <w:rFonts w:ascii="宋体" w:hAnsi="宋体" w:hint="eastAsia"/>
                <w:sz w:val="24"/>
                <w:szCs w:val="24"/>
              </w:rPr>
              <w:t>总经理</w:t>
            </w:r>
          </w:p>
        </w:tc>
      </w:tr>
      <w:tr w:rsidR="00BE3B62" w:rsidTr="0014494C">
        <w:trPr>
          <w:trHeight w:val="480"/>
          <w:jc w:val="center"/>
        </w:trPr>
        <w:tc>
          <w:tcPr>
            <w:tcW w:w="1276"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二级单位</w:t>
            </w:r>
          </w:p>
        </w:tc>
        <w:tc>
          <w:tcPr>
            <w:tcW w:w="5048" w:type="dxa"/>
            <w:gridSpan w:val="5"/>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无</w:t>
            </w:r>
          </w:p>
        </w:tc>
        <w:tc>
          <w:tcPr>
            <w:tcW w:w="1189"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职称</w:t>
            </w:r>
          </w:p>
        </w:tc>
        <w:tc>
          <w:tcPr>
            <w:tcW w:w="1560" w:type="dxa"/>
            <w:vAlign w:val="center"/>
          </w:tcPr>
          <w:p w:rsidR="00BE3B62" w:rsidRPr="0014494C" w:rsidRDefault="00BE3B62" w:rsidP="00F03D8A">
            <w:pPr>
              <w:rPr>
                <w:rFonts w:ascii="宋体"/>
                <w:b/>
                <w:sz w:val="24"/>
                <w:szCs w:val="24"/>
              </w:rPr>
            </w:pPr>
            <w:r w:rsidRPr="0014494C">
              <w:rPr>
                <w:rFonts w:ascii="宋体" w:hAnsi="宋体" w:hint="eastAsia"/>
                <w:sz w:val="24"/>
                <w:szCs w:val="24"/>
              </w:rPr>
              <w:t>无</w:t>
            </w:r>
          </w:p>
        </w:tc>
      </w:tr>
      <w:tr w:rsidR="00BE3B62" w:rsidTr="00F03D8A">
        <w:trPr>
          <w:trHeight w:val="480"/>
          <w:jc w:val="center"/>
        </w:trPr>
        <w:tc>
          <w:tcPr>
            <w:tcW w:w="1276"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完成单位</w:t>
            </w:r>
          </w:p>
        </w:tc>
        <w:tc>
          <w:tcPr>
            <w:tcW w:w="7797" w:type="dxa"/>
            <w:gridSpan w:val="7"/>
            <w:vAlign w:val="center"/>
          </w:tcPr>
          <w:p w:rsidR="00BE3B62" w:rsidRPr="0014494C" w:rsidRDefault="00BE3B62" w:rsidP="0014494C">
            <w:pPr>
              <w:ind w:firstLineChars="300" w:firstLine="720"/>
              <w:rPr>
                <w:rFonts w:ascii="宋体"/>
                <w:b/>
                <w:sz w:val="24"/>
                <w:szCs w:val="24"/>
              </w:rPr>
            </w:pPr>
            <w:r w:rsidRPr="0014494C">
              <w:rPr>
                <w:rFonts w:ascii="宋体" w:hAnsi="宋体" w:hint="eastAsia"/>
                <w:sz w:val="24"/>
                <w:szCs w:val="24"/>
              </w:rPr>
              <w:t>广州市三好计算机科技有限公司</w:t>
            </w:r>
          </w:p>
        </w:tc>
      </w:tr>
      <w:tr w:rsidR="00BE3B62" w:rsidTr="00F03D8A">
        <w:trPr>
          <w:trHeight w:val="1281"/>
          <w:jc w:val="center"/>
        </w:trPr>
        <w:tc>
          <w:tcPr>
            <w:tcW w:w="9073" w:type="dxa"/>
            <w:gridSpan w:val="8"/>
            <w:tcBorders>
              <w:bottom w:val="single" w:sz="8" w:space="0" w:color="auto"/>
            </w:tcBorders>
          </w:tcPr>
          <w:p w:rsidR="00BE3B62" w:rsidRPr="0014494C" w:rsidRDefault="00BE3B62" w:rsidP="00F03D8A">
            <w:pPr>
              <w:ind w:right="113"/>
              <w:rPr>
                <w:rFonts w:ascii="宋体"/>
                <w:sz w:val="24"/>
                <w:szCs w:val="24"/>
              </w:rPr>
            </w:pPr>
            <w:r w:rsidRPr="0014494C">
              <w:rPr>
                <w:rFonts w:ascii="宋体" w:hAnsi="宋体" w:hint="eastAsia"/>
                <w:sz w:val="24"/>
                <w:szCs w:val="24"/>
              </w:rPr>
              <w:t>对本项目的主要学术</w:t>
            </w:r>
            <w:r w:rsidRPr="0014494C">
              <w:rPr>
                <w:rFonts w:ascii="宋体" w:hAnsi="宋体"/>
                <w:sz w:val="24"/>
                <w:szCs w:val="24"/>
              </w:rPr>
              <w:t>(</w:t>
            </w:r>
            <w:r w:rsidRPr="0014494C">
              <w:rPr>
                <w:rFonts w:ascii="宋体" w:hAnsi="宋体" w:hint="eastAsia"/>
                <w:sz w:val="24"/>
                <w:szCs w:val="24"/>
              </w:rPr>
              <w:t>技术</w:t>
            </w:r>
            <w:r w:rsidRPr="0014494C">
              <w:rPr>
                <w:rFonts w:ascii="宋体" w:hAnsi="宋体"/>
                <w:sz w:val="24"/>
                <w:szCs w:val="24"/>
              </w:rPr>
              <w:t>)</w:t>
            </w:r>
            <w:r w:rsidRPr="0014494C">
              <w:rPr>
                <w:rFonts w:ascii="宋体" w:hAnsi="宋体" w:hint="eastAsia"/>
                <w:sz w:val="24"/>
                <w:szCs w:val="24"/>
              </w:rPr>
              <w:t>贡献：</w:t>
            </w:r>
          </w:p>
          <w:p w:rsidR="00BE3B62" w:rsidRPr="0014494C" w:rsidRDefault="00BE3B62" w:rsidP="0014494C">
            <w:pPr>
              <w:rPr>
                <w:rFonts w:ascii="宋体"/>
                <w:sz w:val="24"/>
                <w:szCs w:val="24"/>
              </w:rPr>
            </w:pPr>
            <w:r w:rsidRPr="0014494C">
              <w:rPr>
                <w:rFonts w:ascii="宋体" w:hAnsi="宋体"/>
                <w:sz w:val="24"/>
                <w:szCs w:val="24"/>
              </w:rPr>
              <w:t xml:space="preserve"> </w:t>
            </w:r>
            <w:r>
              <w:rPr>
                <w:rFonts w:ascii="宋体" w:hAnsi="宋体"/>
                <w:sz w:val="24"/>
                <w:szCs w:val="24"/>
              </w:rPr>
              <w:t xml:space="preserve">   </w:t>
            </w:r>
            <w:r w:rsidRPr="0014494C">
              <w:rPr>
                <w:rFonts w:ascii="宋体" w:hAnsi="宋体" w:hint="eastAsia"/>
                <w:sz w:val="24"/>
                <w:szCs w:val="24"/>
              </w:rPr>
              <w:t>主要负责软件组织，神经网络诊断和语言障碍语音的软件化，形成汉语语言障碍的计算机处理方案对“四、主要科学发现、技术发明或科技创新”所列的第</w:t>
            </w:r>
            <w:r w:rsidRPr="0014494C">
              <w:rPr>
                <w:rFonts w:ascii="宋体" w:hAnsi="宋体"/>
                <w:sz w:val="24"/>
                <w:szCs w:val="24"/>
              </w:rPr>
              <w:t>3</w:t>
            </w:r>
            <w:r w:rsidRPr="0014494C">
              <w:rPr>
                <w:rFonts w:ascii="宋体" w:hAnsi="宋体" w:hint="eastAsia"/>
                <w:sz w:val="24"/>
                <w:szCs w:val="24"/>
              </w:rPr>
              <w:t>项做出了突出贡献，参与</w:t>
            </w:r>
            <w:r w:rsidRPr="0014494C">
              <w:rPr>
                <w:rFonts w:ascii="宋体" w:hAnsi="宋体"/>
                <w:sz w:val="24"/>
                <w:szCs w:val="24"/>
              </w:rPr>
              <w:t>63</w:t>
            </w:r>
            <w:r w:rsidRPr="0014494C">
              <w:rPr>
                <w:rFonts w:ascii="宋体" w:hAnsi="宋体" w:hint="eastAsia"/>
                <w:sz w:val="24"/>
                <w:szCs w:val="24"/>
              </w:rPr>
              <w:t>项计算机软件研发与设计（见</w:t>
            </w:r>
            <w:r w:rsidRPr="0014494C">
              <w:rPr>
                <w:rFonts w:ascii="宋体" w:hAnsi="宋体"/>
                <w:sz w:val="24"/>
                <w:szCs w:val="24"/>
              </w:rPr>
              <w:t>7.1</w:t>
            </w:r>
            <w:r w:rsidRPr="0014494C">
              <w:rPr>
                <w:rFonts w:ascii="宋体" w:hAnsi="宋体" w:hint="eastAsia"/>
                <w:sz w:val="24"/>
                <w:szCs w:val="24"/>
              </w:rPr>
              <w:t>知识产权目录，附件</w:t>
            </w:r>
            <w:r w:rsidRPr="0014494C">
              <w:rPr>
                <w:rFonts w:ascii="宋体" w:hAnsi="宋体"/>
                <w:sz w:val="24"/>
                <w:szCs w:val="24"/>
              </w:rPr>
              <w:t>1</w:t>
            </w:r>
            <w:r w:rsidRPr="0014494C">
              <w:rPr>
                <w:rFonts w:ascii="宋体" w:hAnsi="宋体" w:hint="eastAsia"/>
                <w:sz w:val="24"/>
                <w:szCs w:val="24"/>
              </w:rPr>
              <w:t>）。</w:t>
            </w:r>
          </w:p>
        </w:tc>
      </w:tr>
    </w:tbl>
    <w:p w:rsidR="00BE3B62" w:rsidRDefault="00BE3B62" w:rsidP="00383778">
      <w:pPr>
        <w:rPr>
          <w:rFonts w:ascii="黑体" w:eastAsia="黑体" w:hAnsi="黑体"/>
          <w:sz w:val="30"/>
          <w:szCs w:val="30"/>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276"/>
        <w:gridCol w:w="1276"/>
        <w:gridCol w:w="709"/>
        <w:gridCol w:w="709"/>
        <w:gridCol w:w="1134"/>
        <w:gridCol w:w="1040"/>
        <w:gridCol w:w="1369"/>
        <w:gridCol w:w="1560"/>
      </w:tblGrid>
      <w:tr w:rsidR="00BE3B62" w:rsidRPr="0073343C" w:rsidTr="0014494C">
        <w:trPr>
          <w:trHeight w:val="394"/>
          <w:jc w:val="center"/>
        </w:trPr>
        <w:tc>
          <w:tcPr>
            <w:tcW w:w="1276" w:type="dxa"/>
            <w:tcBorders>
              <w:top w:val="single" w:sz="8"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姓名</w:t>
            </w:r>
          </w:p>
        </w:tc>
        <w:tc>
          <w:tcPr>
            <w:tcW w:w="1276" w:type="dxa"/>
            <w:tcBorders>
              <w:top w:val="single" w:sz="8" w:space="0" w:color="auto"/>
              <w:right w:val="single" w:sz="4"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凌卫新</w:t>
            </w:r>
          </w:p>
        </w:tc>
        <w:tc>
          <w:tcPr>
            <w:tcW w:w="709" w:type="dxa"/>
            <w:tcBorders>
              <w:top w:val="single" w:sz="8" w:space="0" w:color="auto"/>
              <w:left w:val="single" w:sz="4"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排名</w:t>
            </w:r>
          </w:p>
        </w:tc>
        <w:tc>
          <w:tcPr>
            <w:tcW w:w="709" w:type="dxa"/>
            <w:tcBorders>
              <w:top w:val="single" w:sz="8" w:space="0" w:color="auto"/>
            </w:tcBorders>
            <w:vAlign w:val="center"/>
          </w:tcPr>
          <w:p w:rsidR="00BE3B62" w:rsidRPr="0014494C" w:rsidRDefault="00BE3B62" w:rsidP="00F03D8A">
            <w:pPr>
              <w:jc w:val="center"/>
              <w:rPr>
                <w:rFonts w:ascii="宋体"/>
                <w:sz w:val="24"/>
                <w:szCs w:val="24"/>
              </w:rPr>
            </w:pPr>
            <w:r w:rsidRPr="0014494C">
              <w:rPr>
                <w:rFonts w:ascii="宋体" w:hAnsi="宋体"/>
                <w:sz w:val="24"/>
                <w:szCs w:val="24"/>
              </w:rPr>
              <w:t>10</w:t>
            </w:r>
          </w:p>
        </w:tc>
        <w:tc>
          <w:tcPr>
            <w:tcW w:w="1134" w:type="dxa"/>
            <w:tcBorders>
              <w:top w:val="single" w:sz="8" w:space="0" w:color="auto"/>
            </w:tcBorders>
            <w:vAlign w:val="center"/>
          </w:tcPr>
          <w:p w:rsidR="00BE3B62" w:rsidRPr="0014494C" w:rsidRDefault="00BE3B62" w:rsidP="00F03D8A">
            <w:pPr>
              <w:jc w:val="left"/>
              <w:rPr>
                <w:rFonts w:ascii="宋体"/>
                <w:sz w:val="24"/>
                <w:szCs w:val="24"/>
              </w:rPr>
            </w:pPr>
            <w:r w:rsidRPr="0014494C">
              <w:rPr>
                <w:rFonts w:ascii="宋体" w:hAnsi="宋体" w:hint="eastAsia"/>
                <w:sz w:val="24"/>
                <w:szCs w:val="24"/>
              </w:rPr>
              <w:t>性别</w:t>
            </w:r>
          </w:p>
        </w:tc>
        <w:tc>
          <w:tcPr>
            <w:tcW w:w="1040" w:type="dxa"/>
            <w:tcBorders>
              <w:top w:val="single" w:sz="8"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女</w:t>
            </w:r>
          </w:p>
        </w:tc>
        <w:tc>
          <w:tcPr>
            <w:tcW w:w="1369" w:type="dxa"/>
            <w:tcBorders>
              <w:top w:val="single" w:sz="8" w:space="0" w:color="auto"/>
            </w:tcBorders>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国籍</w:t>
            </w:r>
          </w:p>
        </w:tc>
        <w:tc>
          <w:tcPr>
            <w:tcW w:w="1560" w:type="dxa"/>
            <w:tcBorders>
              <w:top w:val="single" w:sz="8" w:space="0" w:color="auto"/>
            </w:tcBorders>
            <w:vAlign w:val="center"/>
          </w:tcPr>
          <w:p w:rsidR="00BE3B62" w:rsidRPr="0014494C" w:rsidRDefault="00BE3B62" w:rsidP="00F03D8A">
            <w:pPr>
              <w:rPr>
                <w:rFonts w:ascii="宋体"/>
                <w:sz w:val="24"/>
                <w:szCs w:val="24"/>
              </w:rPr>
            </w:pPr>
            <w:r w:rsidRPr="0014494C">
              <w:rPr>
                <w:rFonts w:ascii="宋体" w:hAnsi="宋体" w:hint="eastAsia"/>
                <w:sz w:val="24"/>
                <w:szCs w:val="24"/>
              </w:rPr>
              <w:t>中国</w:t>
            </w:r>
          </w:p>
        </w:tc>
      </w:tr>
      <w:tr w:rsidR="00BE3B62" w:rsidRPr="0073343C" w:rsidTr="0014494C">
        <w:trPr>
          <w:trHeight w:val="480"/>
          <w:jc w:val="center"/>
        </w:trPr>
        <w:tc>
          <w:tcPr>
            <w:tcW w:w="1276"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工作单位</w:t>
            </w:r>
          </w:p>
        </w:tc>
        <w:tc>
          <w:tcPr>
            <w:tcW w:w="4868" w:type="dxa"/>
            <w:gridSpan w:val="5"/>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华南理工大学</w:t>
            </w:r>
          </w:p>
        </w:tc>
        <w:tc>
          <w:tcPr>
            <w:tcW w:w="1369"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行政职务</w:t>
            </w:r>
          </w:p>
        </w:tc>
        <w:tc>
          <w:tcPr>
            <w:tcW w:w="1560" w:type="dxa"/>
            <w:vAlign w:val="center"/>
          </w:tcPr>
          <w:p w:rsidR="00BE3B62" w:rsidRPr="0014494C" w:rsidRDefault="00BE3B62" w:rsidP="00F03D8A">
            <w:pPr>
              <w:rPr>
                <w:rFonts w:ascii="宋体"/>
                <w:sz w:val="24"/>
                <w:szCs w:val="24"/>
              </w:rPr>
            </w:pPr>
            <w:r w:rsidRPr="0014494C">
              <w:rPr>
                <w:rFonts w:ascii="宋体" w:hAnsi="宋体" w:hint="eastAsia"/>
                <w:sz w:val="24"/>
                <w:szCs w:val="24"/>
              </w:rPr>
              <w:t>无</w:t>
            </w:r>
          </w:p>
        </w:tc>
      </w:tr>
      <w:tr w:rsidR="00BE3B62" w:rsidRPr="0073343C" w:rsidTr="0014494C">
        <w:trPr>
          <w:trHeight w:val="480"/>
          <w:jc w:val="center"/>
        </w:trPr>
        <w:tc>
          <w:tcPr>
            <w:tcW w:w="1276"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二级单位</w:t>
            </w:r>
          </w:p>
        </w:tc>
        <w:tc>
          <w:tcPr>
            <w:tcW w:w="4868" w:type="dxa"/>
            <w:gridSpan w:val="5"/>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数学学院</w:t>
            </w:r>
          </w:p>
        </w:tc>
        <w:tc>
          <w:tcPr>
            <w:tcW w:w="1369"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职称</w:t>
            </w:r>
          </w:p>
        </w:tc>
        <w:tc>
          <w:tcPr>
            <w:tcW w:w="1560" w:type="dxa"/>
            <w:vAlign w:val="center"/>
          </w:tcPr>
          <w:p w:rsidR="00BE3B62" w:rsidRPr="0014494C" w:rsidRDefault="00BE3B62" w:rsidP="00F03D8A">
            <w:pPr>
              <w:rPr>
                <w:rFonts w:ascii="宋体"/>
                <w:sz w:val="24"/>
                <w:szCs w:val="24"/>
              </w:rPr>
            </w:pPr>
            <w:r w:rsidRPr="0014494C">
              <w:rPr>
                <w:rFonts w:ascii="宋体" w:hAnsi="宋体" w:hint="eastAsia"/>
                <w:sz w:val="24"/>
                <w:szCs w:val="24"/>
              </w:rPr>
              <w:t>副教授</w:t>
            </w:r>
          </w:p>
        </w:tc>
      </w:tr>
      <w:tr w:rsidR="00BE3B62" w:rsidTr="00F03D8A">
        <w:trPr>
          <w:trHeight w:val="480"/>
          <w:jc w:val="center"/>
        </w:trPr>
        <w:tc>
          <w:tcPr>
            <w:tcW w:w="1276" w:type="dxa"/>
            <w:vAlign w:val="center"/>
          </w:tcPr>
          <w:p w:rsidR="00BE3B62" w:rsidRPr="0014494C" w:rsidRDefault="00BE3B62" w:rsidP="00F03D8A">
            <w:pPr>
              <w:jc w:val="center"/>
              <w:rPr>
                <w:rFonts w:ascii="宋体"/>
                <w:sz w:val="24"/>
                <w:szCs w:val="24"/>
              </w:rPr>
            </w:pPr>
            <w:r w:rsidRPr="0014494C">
              <w:rPr>
                <w:rFonts w:ascii="宋体" w:hAnsi="宋体" w:hint="eastAsia"/>
                <w:sz w:val="24"/>
                <w:szCs w:val="24"/>
              </w:rPr>
              <w:t>完成单位</w:t>
            </w:r>
          </w:p>
        </w:tc>
        <w:tc>
          <w:tcPr>
            <w:tcW w:w="7797" w:type="dxa"/>
            <w:gridSpan w:val="7"/>
            <w:vAlign w:val="center"/>
          </w:tcPr>
          <w:p w:rsidR="00BE3B62" w:rsidRPr="0014494C" w:rsidRDefault="00BE3B62" w:rsidP="0014494C">
            <w:pPr>
              <w:ind w:firstLineChars="700" w:firstLine="1680"/>
              <w:rPr>
                <w:rFonts w:ascii="宋体"/>
                <w:b/>
                <w:sz w:val="24"/>
                <w:szCs w:val="24"/>
              </w:rPr>
            </w:pPr>
            <w:r w:rsidRPr="0014494C">
              <w:rPr>
                <w:rFonts w:ascii="宋体" w:hAnsi="宋体" w:hint="eastAsia"/>
                <w:sz w:val="24"/>
                <w:szCs w:val="24"/>
              </w:rPr>
              <w:t>华南理工大学</w:t>
            </w:r>
          </w:p>
        </w:tc>
      </w:tr>
      <w:tr w:rsidR="00BE3B62" w:rsidTr="00F03D8A">
        <w:trPr>
          <w:trHeight w:val="1911"/>
          <w:jc w:val="center"/>
        </w:trPr>
        <w:tc>
          <w:tcPr>
            <w:tcW w:w="9073" w:type="dxa"/>
            <w:gridSpan w:val="8"/>
            <w:tcBorders>
              <w:bottom w:val="single" w:sz="8" w:space="0" w:color="auto"/>
            </w:tcBorders>
          </w:tcPr>
          <w:p w:rsidR="00BE3B62" w:rsidRPr="0014494C" w:rsidRDefault="00BE3B62" w:rsidP="00F03D8A">
            <w:pPr>
              <w:ind w:right="113"/>
              <w:rPr>
                <w:rFonts w:ascii="宋体"/>
                <w:sz w:val="24"/>
                <w:szCs w:val="24"/>
              </w:rPr>
            </w:pPr>
            <w:r w:rsidRPr="0014494C">
              <w:rPr>
                <w:rFonts w:ascii="宋体" w:hAnsi="宋体" w:hint="eastAsia"/>
                <w:sz w:val="24"/>
                <w:szCs w:val="24"/>
              </w:rPr>
              <w:t>对本项目的主要学术</w:t>
            </w:r>
            <w:r w:rsidRPr="0014494C">
              <w:rPr>
                <w:rFonts w:ascii="宋体" w:hAnsi="宋体"/>
                <w:sz w:val="24"/>
                <w:szCs w:val="24"/>
              </w:rPr>
              <w:t>(</w:t>
            </w:r>
            <w:r w:rsidRPr="0014494C">
              <w:rPr>
                <w:rFonts w:ascii="宋体" w:hAnsi="宋体" w:hint="eastAsia"/>
                <w:sz w:val="24"/>
                <w:szCs w:val="24"/>
              </w:rPr>
              <w:t>技术</w:t>
            </w:r>
            <w:r w:rsidRPr="0014494C">
              <w:rPr>
                <w:rFonts w:ascii="宋体" w:hAnsi="宋体"/>
                <w:sz w:val="24"/>
                <w:szCs w:val="24"/>
              </w:rPr>
              <w:t>)</w:t>
            </w:r>
            <w:r w:rsidRPr="0014494C">
              <w:rPr>
                <w:rFonts w:ascii="宋体" w:hAnsi="宋体" w:hint="eastAsia"/>
                <w:sz w:val="24"/>
                <w:szCs w:val="24"/>
              </w:rPr>
              <w:t>贡献：</w:t>
            </w:r>
          </w:p>
          <w:p w:rsidR="00BE3B62" w:rsidRPr="0014494C" w:rsidRDefault="00BE3B62" w:rsidP="00F03D8A">
            <w:pPr>
              <w:rPr>
                <w:rFonts w:ascii="宋体"/>
                <w:sz w:val="24"/>
                <w:szCs w:val="24"/>
              </w:rPr>
            </w:pPr>
            <w:r w:rsidRPr="0014494C">
              <w:rPr>
                <w:color w:val="FF0000"/>
                <w:sz w:val="24"/>
                <w:szCs w:val="24"/>
              </w:rPr>
              <w:t xml:space="preserve">. </w:t>
            </w:r>
            <w:r>
              <w:rPr>
                <w:color w:val="FF0000"/>
                <w:sz w:val="24"/>
                <w:szCs w:val="24"/>
              </w:rPr>
              <w:t xml:space="preserve">  </w:t>
            </w:r>
            <w:r w:rsidRPr="0014494C">
              <w:rPr>
                <w:rFonts w:ascii="宋体" w:hAnsi="宋体" w:hint="eastAsia"/>
                <w:sz w:val="24"/>
                <w:szCs w:val="24"/>
              </w:rPr>
              <w:t>负责将神经网络、模糊数学、群智能算法、粗糙集深入的研究并应用于构建精准智能诊断系统，另外将智能信息处理技术应用到语音及图像处理等领域，架起计算机与医学相结合的桥梁，为整个系统的计算机实现制定基础框架。</w:t>
            </w:r>
            <w:r w:rsidRPr="0014494C">
              <w:rPr>
                <w:rFonts w:hint="eastAsia"/>
                <w:sz w:val="24"/>
                <w:szCs w:val="24"/>
              </w:rPr>
              <w:t>对“四、主要科学发现、技术发明或科技创新”所列的第</w:t>
            </w:r>
            <w:r w:rsidRPr="0014494C">
              <w:rPr>
                <w:sz w:val="24"/>
                <w:szCs w:val="24"/>
              </w:rPr>
              <w:t>2</w:t>
            </w:r>
            <w:r w:rsidRPr="0014494C">
              <w:rPr>
                <w:rFonts w:hint="eastAsia"/>
                <w:sz w:val="24"/>
                <w:szCs w:val="24"/>
              </w:rPr>
              <w:t>项做出了突出贡献。</w:t>
            </w:r>
            <w:r w:rsidRPr="0014494C">
              <w:rPr>
                <w:rFonts w:ascii="宋体" w:hAnsi="宋体" w:hint="eastAsia"/>
                <w:sz w:val="24"/>
                <w:szCs w:val="24"/>
              </w:rPr>
              <w:t>发表</w:t>
            </w:r>
            <w:r w:rsidRPr="0014494C">
              <w:rPr>
                <w:rFonts w:ascii="宋体" w:hAnsi="宋体"/>
                <w:sz w:val="24"/>
                <w:szCs w:val="24"/>
              </w:rPr>
              <w:t>EI 2</w:t>
            </w:r>
            <w:r w:rsidRPr="0014494C">
              <w:rPr>
                <w:rFonts w:ascii="宋体" w:hAnsi="宋体" w:hint="eastAsia"/>
                <w:sz w:val="24"/>
                <w:szCs w:val="24"/>
              </w:rPr>
              <w:t>篇，中文期刊</w:t>
            </w:r>
            <w:r w:rsidRPr="0014494C">
              <w:rPr>
                <w:rFonts w:ascii="宋体" w:hAnsi="宋体"/>
                <w:sz w:val="24"/>
                <w:szCs w:val="24"/>
              </w:rPr>
              <w:t>7</w:t>
            </w:r>
            <w:r w:rsidRPr="0014494C">
              <w:rPr>
                <w:rFonts w:ascii="宋体" w:hAnsi="宋体" w:hint="eastAsia"/>
                <w:sz w:val="24"/>
                <w:szCs w:val="24"/>
              </w:rPr>
              <w:t>篇。</w:t>
            </w:r>
          </w:p>
        </w:tc>
      </w:tr>
    </w:tbl>
    <w:p w:rsidR="00BE3B62" w:rsidRPr="00383778" w:rsidRDefault="00BE3B62" w:rsidP="00383778">
      <w:pPr>
        <w:rPr>
          <w:rFonts w:ascii="黑体" w:eastAsia="黑体" w:hAnsi="黑体"/>
          <w:sz w:val="30"/>
          <w:szCs w:val="30"/>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276"/>
        <w:gridCol w:w="1276"/>
        <w:gridCol w:w="709"/>
        <w:gridCol w:w="709"/>
        <w:gridCol w:w="1134"/>
        <w:gridCol w:w="1040"/>
        <w:gridCol w:w="1369"/>
        <w:gridCol w:w="1560"/>
      </w:tblGrid>
      <w:tr w:rsidR="00BE3B62" w:rsidRPr="00383778" w:rsidTr="0014494C">
        <w:trPr>
          <w:trHeight w:val="394"/>
          <w:jc w:val="center"/>
        </w:trPr>
        <w:tc>
          <w:tcPr>
            <w:tcW w:w="1276" w:type="dxa"/>
            <w:tcBorders>
              <w:top w:val="single" w:sz="8"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姓名</w:t>
            </w:r>
          </w:p>
        </w:tc>
        <w:tc>
          <w:tcPr>
            <w:tcW w:w="1276" w:type="dxa"/>
            <w:tcBorders>
              <w:top w:val="single" w:sz="8" w:space="0" w:color="auto"/>
              <w:right w:val="single" w:sz="4" w:space="0" w:color="auto"/>
            </w:tcBorders>
            <w:vAlign w:val="center"/>
          </w:tcPr>
          <w:p w:rsidR="00BE3B62" w:rsidRPr="0014494C" w:rsidRDefault="00BE3B62" w:rsidP="00383778">
            <w:pPr>
              <w:jc w:val="center"/>
              <w:rPr>
                <w:rFonts w:ascii="宋体"/>
                <w:sz w:val="24"/>
                <w:szCs w:val="24"/>
              </w:rPr>
            </w:pPr>
            <w:r w:rsidRPr="0014494C">
              <w:rPr>
                <w:rFonts w:hint="eastAsia"/>
                <w:kern w:val="0"/>
                <w:sz w:val="24"/>
                <w:szCs w:val="24"/>
              </w:rPr>
              <w:t>王瑞明</w:t>
            </w:r>
          </w:p>
        </w:tc>
        <w:tc>
          <w:tcPr>
            <w:tcW w:w="709" w:type="dxa"/>
            <w:tcBorders>
              <w:top w:val="single" w:sz="8" w:space="0" w:color="auto"/>
              <w:left w:val="single" w:sz="4"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排名</w:t>
            </w:r>
          </w:p>
        </w:tc>
        <w:tc>
          <w:tcPr>
            <w:tcW w:w="709" w:type="dxa"/>
            <w:tcBorders>
              <w:top w:val="single" w:sz="8" w:space="0" w:color="auto"/>
            </w:tcBorders>
            <w:vAlign w:val="center"/>
          </w:tcPr>
          <w:p w:rsidR="00BE3B62" w:rsidRPr="0014494C" w:rsidRDefault="00BE3B62" w:rsidP="00383778">
            <w:pPr>
              <w:jc w:val="center"/>
              <w:rPr>
                <w:rFonts w:ascii="宋体"/>
                <w:sz w:val="24"/>
                <w:szCs w:val="24"/>
              </w:rPr>
            </w:pPr>
            <w:r w:rsidRPr="0014494C">
              <w:rPr>
                <w:rFonts w:ascii="宋体" w:hAnsi="宋体"/>
                <w:sz w:val="24"/>
                <w:szCs w:val="24"/>
              </w:rPr>
              <w:t>11</w:t>
            </w:r>
          </w:p>
        </w:tc>
        <w:tc>
          <w:tcPr>
            <w:tcW w:w="1134" w:type="dxa"/>
            <w:tcBorders>
              <w:top w:val="single" w:sz="8" w:space="0" w:color="auto"/>
            </w:tcBorders>
            <w:vAlign w:val="center"/>
          </w:tcPr>
          <w:p w:rsidR="00BE3B62" w:rsidRPr="0014494C" w:rsidRDefault="00BE3B62" w:rsidP="00383778">
            <w:pPr>
              <w:jc w:val="left"/>
              <w:rPr>
                <w:rFonts w:ascii="宋体"/>
                <w:sz w:val="24"/>
                <w:szCs w:val="24"/>
              </w:rPr>
            </w:pPr>
            <w:r w:rsidRPr="0014494C">
              <w:rPr>
                <w:rFonts w:ascii="宋体" w:hAnsi="宋体" w:hint="eastAsia"/>
                <w:sz w:val="24"/>
                <w:szCs w:val="24"/>
              </w:rPr>
              <w:t>性别</w:t>
            </w:r>
          </w:p>
        </w:tc>
        <w:tc>
          <w:tcPr>
            <w:tcW w:w="1040" w:type="dxa"/>
            <w:tcBorders>
              <w:top w:val="single" w:sz="8"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男</w:t>
            </w:r>
          </w:p>
        </w:tc>
        <w:tc>
          <w:tcPr>
            <w:tcW w:w="1369" w:type="dxa"/>
            <w:tcBorders>
              <w:top w:val="single" w:sz="8"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国籍</w:t>
            </w:r>
          </w:p>
        </w:tc>
        <w:tc>
          <w:tcPr>
            <w:tcW w:w="1560" w:type="dxa"/>
            <w:tcBorders>
              <w:top w:val="single" w:sz="8" w:space="0" w:color="auto"/>
            </w:tcBorders>
            <w:vAlign w:val="center"/>
          </w:tcPr>
          <w:p w:rsidR="00BE3B62" w:rsidRPr="0014494C" w:rsidRDefault="00BE3B62" w:rsidP="00383778">
            <w:pPr>
              <w:rPr>
                <w:rFonts w:ascii="宋体"/>
                <w:sz w:val="24"/>
                <w:szCs w:val="24"/>
              </w:rPr>
            </w:pPr>
            <w:r w:rsidRPr="0014494C">
              <w:rPr>
                <w:rFonts w:ascii="宋体" w:hAnsi="宋体" w:hint="eastAsia"/>
                <w:sz w:val="24"/>
                <w:szCs w:val="24"/>
              </w:rPr>
              <w:t>中国</w:t>
            </w:r>
          </w:p>
        </w:tc>
      </w:tr>
      <w:tr w:rsidR="00BE3B62" w:rsidRPr="00383778" w:rsidTr="0014494C">
        <w:trPr>
          <w:trHeight w:val="480"/>
          <w:jc w:val="center"/>
        </w:trPr>
        <w:tc>
          <w:tcPr>
            <w:tcW w:w="1276"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工作单位</w:t>
            </w:r>
          </w:p>
        </w:tc>
        <w:tc>
          <w:tcPr>
            <w:tcW w:w="4868" w:type="dxa"/>
            <w:gridSpan w:val="5"/>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华南师范大学</w:t>
            </w:r>
          </w:p>
        </w:tc>
        <w:tc>
          <w:tcPr>
            <w:tcW w:w="1369"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行政职务</w:t>
            </w:r>
          </w:p>
        </w:tc>
        <w:tc>
          <w:tcPr>
            <w:tcW w:w="1560" w:type="dxa"/>
            <w:vAlign w:val="center"/>
          </w:tcPr>
          <w:p w:rsidR="00BE3B62" w:rsidRPr="0014494C" w:rsidRDefault="00BE3B62" w:rsidP="00383778">
            <w:pPr>
              <w:rPr>
                <w:rFonts w:ascii="宋体"/>
                <w:sz w:val="24"/>
                <w:szCs w:val="24"/>
              </w:rPr>
            </w:pPr>
            <w:r w:rsidRPr="0014494C">
              <w:rPr>
                <w:rFonts w:ascii="宋体" w:hAnsi="宋体" w:hint="eastAsia"/>
                <w:sz w:val="24"/>
                <w:szCs w:val="24"/>
              </w:rPr>
              <w:t>副院长</w:t>
            </w:r>
          </w:p>
        </w:tc>
      </w:tr>
      <w:tr w:rsidR="00BE3B62" w:rsidRPr="00383778" w:rsidTr="0014494C">
        <w:trPr>
          <w:trHeight w:val="480"/>
          <w:jc w:val="center"/>
        </w:trPr>
        <w:tc>
          <w:tcPr>
            <w:tcW w:w="1276"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二级单位</w:t>
            </w:r>
          </w:p>
        </w:tc>
        <w:tc>
          <w:tcPr>
            <w:tcW w:w="4868" w:type="dxa"/>
            <w:gridSpan w:val="5"/>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心理学院</w:t>
            </w:r>
          </w:p>
        </w:tc>
        <w:tc>
          <w:tcPr>
            <w:tcW w:w="1369"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职称</w:t>
            </w:r>
          </w:p>
        </w:tc>
        <w:tc>
          <w:tcPr>
            <w:tcW w:w="1560" w:type="dxa"/>
            <w:vAlign w:val="center"/>
          </w:tcPr>
          <w:p w:rsidR="00BE3B62" w:rsidRPr="0014494C" w:rsidRDefault="00BE3B62" w:rsidP="00383778">
            <w:pPr>
              <w:rPr>
                <w:rFonts w:ascii="宋体"/>
                <w:sz w:val="24"/>
                <w:szCs w:val="24"/>
              </w:rPr>
            </w:pPr>
            <w:r w:rsidRPr="0014494C">
              <w:rPr>
                <w:rFonts w:ascii="宋体" w:hAnsi="宋体" w:hint="eastAsia"/>
                <w:sz w:val="24"/>
                <w:szCs w:val="24"/>
              </w:rPr>
              <w:t>教授</w:t>
            </w:r>
          </w:p>
        </w:tc>
      </w:tr>
      <w:tr w:rsidR="00BE3B62" w:rsidRPr="00383778" w:rsidTr="00383778">
        <w:trPr>
          <w:trHeight w:val="480"/>
          <w:jc w:val="center"/>
        </w:trPr>
        <w:tc>
          <w:tcPr>
            <w:tcW w:w="1276"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完成单位</w:t>
            </w:r>
          </w:p>
        </w:tc>
        <w:tc>
          <w:tcPr>
            <w:tcW w:w="7797" w:type="dxa"/>
            <w:gridSpan w:val="7"/>
            <w:vAlign w:val="center"/>
          </w:tcPr>
          <w:p w:rsidR="00BE3B62" w:rsidRPr="0014494C" w:rsidRDefault="00BE3B62" w:rsidP="0014494C">
            <w:pPr>
              <w:ind w:firstLineChars="600" w:firstLine="1440"/>
              <w:rPr>
                <w:rFonts w:ascii="宋体"/>
                <w:sz w:val="24"/>
                <w:szCs w:val="24"/>
              </w:rPr>
            </w:pPr>
            <w:r w:rsidRPr="0014494C">
              <w:rPr>
                <w:rFonts w:hint="eastAsia"/>
                <w:sz w:val="24"/>
                <w:szCs w:val="24"/>
              </w:rPr>
              <w:t>华南师范大学</w:t>
            </w:r>
          </w:p>
        </w:tc>
      </w:tr>
      <w:tr w:rsidR="00BE3B62" w:rsidRPr="00383778" w:rsidTr="00383778">
        <w:trPr>
          <w:trHeight w:val="1416"/>
          <w:jc w:val="center"/>
        </w:trPr>
        <w:tc>
          <w:tcPr>
            <w:tcW w:w="9073" w:type="dxa"/>
            <w:gridSpan w:val="8"/>
            <w:tcBorders>
              <w:bottom w:val="single" w:sz="8" w:space="0" w:color="auto"/>
            </w:tcBorders>
          </w:tcPr>
          <w:p w:rsidR="00BE3B62" w:rsidRPr="0014494C" w:rsidRDefault="00BE3B62" w:rsidP="00383778">
            <w:pPr>
              <w:ind w:right="113"/>
              <w:rPr>
                <w:rFonts w:ascii="宋体"/>
                <w:sz w:val="24"/>
                <w:szCs w:val="24"/>
              </w:rPr>
            </w:pPr>
            <w:r w:rsidRPr="0014494C">
              <w:rPr>
                <w:rFonts w:ascii="宋体" w:hAnsi="宋体" w:hint="eastAsia"/>
                <w:sz w:val="24"/>
                <w:szCs w:val="24"/>
              </w:rPr>
              <w:t>对本项目的主要学术</w:t>
            </w:r>
            <w:r w:rsidRPr="0014494C">
              <w:rPr>
                <w:rFonts w:ascii="宋体" w:hAnsi="宋体"/>
                <w:sz w:val="24"/>
                <w:szCs w:val="24"/>
              </w:rPr>
              <w:t>(</w:t>
            </w:r>
            <w:r w:rsidRPr="0014494C">
              <w:rPr>
                <w:rFonts w:ascii="宋体" w:hAnsi="宋体" w:hint="eastAsia"/>
                <w:sz w:val="24"/>
                <w:szCs w:val="24"/>
              </w:rPr>
              <w:t>技术</w:t>
            </w:r>
            <w:r w:rsidRPr="0014494C">
              <w:rPr>
                <w:rFonts w:ascii="宋体" w:hAnsi="宋体"/>
                <w:sz w:val="24"/>
                <w:szCs w:val="24"/>
              </w:rPr>
              <w:t>)</w:t>
            </w:r>
            <w:r w:rsidRPr="0014494C">
              <w:rPr>
                <w:rFonts w:ascii="宋体" w:hAnsi="宋体" w:hint="eastAsia"/>
                <w:sz w:val="24"/>
                <w:szCs w:val="24"/>
              </w:rPr>
              <w:t>贡献：</w:t>
            </w:r>
          </w:p>
          <w:p w:rsidR="00BE3B62" w:rsidRPr="0014494C" w:rsidRDefault="00BE3B62" w:rsidP="0014494C">
            <w:pPr>
              <w:spacing w:line="228" w:lineRule="auto"/>
              <w:ind w:leftChars="19" w:left="40" w:right="120" w:firstLineChars="200" w:firstLine="480"/>
              <w:rPr>
                <w:rFonts w:ascii="宋体"/>
                <w:sz w:val="24"/>
                <w:szCs w:val="24"/>
              </w:rPr>
            </w:pPr>
            <w:r w:rsidRPr="0014494C">
              <w:rPr>
                <w:rFonts w:ascii="宋体" w:hAnsi="宋体" w:hint="eastAsia"/>
                <w:sz w:val="24"/>
                <w:szCs w:val="24"/>
              </w:rPr>
              <w:t>主要负责汉语言语产生中的词汇提取过程、语言单元的形成机制以及双语感知差异内容研究，并应用于失语症等康复方案的设计。</w:t>
            </w:r>
            <w:r w:rsidRPr="0014494C">
              <w:rPr>
                <w:rFonts w:hint="eastAsia"/>
                <w:sz w:val="24"/>
                <w:szCs w:val="24"/>
              </w:rPr>
              <w:t>对“四、主要科学发现、技术发明或科技创新”所列的第</w:t>
            </w:r>
            <w:r w:rsidRPr="0014494C">
              <w:rPr>
                <w:sz w:val="24"/>
                <w:szCs w:val="24"/>
              </w:rPr>
              <w:t>1.5</w:t>
            </w:r>
            <w:r w:rsidRPr="0014494C">
              <w:rPr>
                <w:rFonts w:hint="eastAsia"/>
                <w:sz w:val="24"/>
                <w:szCs w:val="24"/>
              </w:rPr>
              <w:t>项做出了突出贡献</w:t>
            </w:r>
            <w:r w:rsidRPr="0014494C">
              <w:rPr>
                <w:rFonts w:ascii="宋体" w:hAnsi="宋体" w:hint="eastAsia"/>
                <w:sz w:val="24"/>
                <w:szCs w:val="24"/>
              </w:rPr>
              <w:t>。发表</w:t>
            </w:r>
            <w:r w:rsidRPr="0014494C">
              <w:rPr>
                <w:rFonts w:ascii="宋体" w:hAnsi="宋体"/>
                <w:sz w:val="24"/>
                <w:szCs w:val="24"/>
              </w:rPr>
              <w:t>SCI 4</w:t>
            </w:r>
            <w:r w:rsidRPr="0014494C">
              <w:rPr>
                <w:rFonts w:ascii="宋体" w:hAnsi="宋体" w:hint="eastAsia"/>
                <w:sz w:val="24"/>
                <w:szCs w:val="24"/>
              </w:rPr>
              <w:t>篇，</w:t>
            </w:r>
            <w:r w:rsidRPr="0014494C">
              <w:rPr>
                <w:rFonts w:ascii="宋体" w:hAnsi="宋体"/>
                <w:sz w:val="24"/>
                <w:szCs w:val="24"/>
              </w:rPr>
              <w:t>SSCI 9</w:t>
            </w:r>
            <w:r w:rsidRPr="0014494C">
              <w:rPr>
                <w:rFonts w:ascii="宋体" w:hAnsi="宋体" w:hint="eastAsia"/>
                <w:sz w:val="24"/>
                <w:szCs w:val="24"/>
              </w:rPr>
              <w:t>篇，中文文章</w:t>
            </w:r>
            <w:r w:rsidRPr="0014494C">
              <w:rPr>
                <w:rFonts w:ascii="宋体" w:hAnsi="宋体"/>
                <w:sz w:val="24"/>
                <w:szCs w:val="24"/>
              </w:rPr>
              <w:t>50</w:t>
            </w:r>
            <w:r w:rsidRPr="0014494C">
              <w:rPr>
                <w:rFonts w:ascii="宋体" w:hAnsi="宋体" w:hint="eastAsia"/>
                <w:sz w:val="24"/>
                <w:szCs w:val="24"/>
              </w:rPr>
              <w:t>篇，主编书籍</w:t>
            </w:r>
            <w:r w:rsidRPr="0014494C">
              <w:rPr>
                <w:rFonts w:ascii="宋体" w:hAnsi="宋体"/>
                <w:sz w:val="24"/>
                <w:szCs w:val="24"/>
              </w:rPr>
              <w:t>1</w:t>
            </w:r>
            <w:r w:rsidRPr="0014494C">
              <w:rPr>
                <w:rFonts w:ascii="宋体" w:hAnsi="宋体" w:hint="eastAsia"/>
                <w:sz w:val="24"/>
                <w:szCs w:val="24"/>
              </w:rPr>
              <w:t>本、参编书籍</w:t>
            </w:r>
            <w:r w:rsidRPr="0014494C">
              <w:rPr>
                <w:rFonts w:ascii="宋体" w:hAnsi="宋体"/>
                <w:sz w:val="24"/>
                <w:szCs w:val="24"/>
              </w:rPr>
              <w:t>4</w:t>
            </w:r>
            <w:r w:rsidRPr="0014494C">
              <w:rPr>
                <w:rFonts w:ascii="宋体" w:hAnsi="宋体" w:hint="eastAsia"/>
                <w:sz w:val="24"/>
                <w:szCs w:val="24"/>
              </w:rPr>
              <w:t>本。</w:t>
            </w:r>
            <w:r w:rsidRPr="0014494C">
              <w:rPr>
                <w:rFonts w:ascii="宋体" w:hAnsi="宋体"/>
                <w:sz w:val="24"/>
                <w:szCs w:val="24"/>
              </w:rPr>
              <w:t xml:space="preserve"> </w:t>
            </w:r>
            <w:r w:rsidRPr="0014494C">
              <w:rPr>
                <w:rFonts w:ascii="宋体" w:hAnsi="宋体" w:hint="eastAsia"/>
                <w:sz w:val="24"/>
                <w:szCs w:val="24"/>
              </w:rPr>
              <w:t>旁证资料见代表性论文附件</w:t>
            </w:r>
            <w:r w:rsidRPr="0014494C">
              <w:rPr>
                <w:rFonts w:ascii="宋体" w:hAnsi="宋体"/>
                <w:sz w:val="24"/>
                <w:szCs w:val="24"/>
              </w:rPr>
              <w:t>4-7</w:t>
            </w:r>
            <w:r w:rsidRPr="0014494C">
              <w:rPr>
                <w:rFonts w:ascii="宋体" w:hAnsi="宋体" w:hint="eastAsia"/>
                <w:sz w:val="24"/>
                <w:szCs w:val="24"/>
              </w:rPr>
              <w:t>、</w:t>
            </w:r>
            <w:r w:rsidRPr="0014494C">
              <w:rPr>
                <w:rFonts w:ascii="宋体" w:hAnsi="宋体"/>
                <w:sz w:val="24"/>
                <w:szCs w:val="24"/>
              </w:rPr>
              <w:t>4-11</w:t>
            </w:r>
            <w:r w:rsidRPr="0014494C">
              <w:rPr>
                <w:rFonts w:ascii="宋体" w:hAnsi="宋体" w:hint="eastAsia"/>
                <w:sz w:val="24"/>
                <w:szCs w:val="24"/>
              </w:rPr>
              <w:t>、</w:t>
            </w:r>
            <w:r w:rsidRPr="0014494C">
              <w:rPr>
                <w:rFonts w:ascii="宋体" w:hAnsi="宋体"/>
                <w:sz w:val="24"/>
                <w:szCs w:val="24"/>
              </w:rPr>
              <w:t>4-16</w:t>
            </w:r>
            <w:r w:rsidRPr="0014494C">
              <w:rPr>
                <w:rFonts w:ascii="宋体" w:hAnsi="宋体" w:hint="eastAsia"/>
                <w:sz w:val="24"/>
                <w:szCs w:val="24"/>
              </w:rPr>
              <w:t>。</w:t>
            </w:r>
          </w:p>
        </w:tc>
      </w:tr>
    </w:tbl>
    <w:p w:rsidR="00BE3B62" w:rsidRDefault="00BE3B62" w:rsidP="00383778">
      <w:pPr>
        <w:rPr>
          <w:rFonts w:ascii="黑体" w:eastAsia="黑体" w:hAnsi="黑体"/>
          <w:sz w:val="30"/>
          <w:szCs w:val="30"/>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276"/>
        <w:gridCol w:w="1276"/>
        <w:gridCol w:w="709"/>
        <w:gridCol w:w="709"/>
        <w:gridCol w:w="1134"/>
        <w:gridCol w:w="1220"/>
        <w:gridCol w:w="1189"/>
        <w:gridCol w:w="1560"/>
      </w:tblGrid>
      <w:tr w:rsidR="00BE3B62" w:rsidTr="0014494C">
        <w:trPr>
          <w:trHeight w:val="394"/>
          <w:jc w:val="center"/>
        </w:trPr>
        <w:tc>
          <w:tcPr>
            <w:tcW w:w="1276" w:type="dxa"/>
            <w:tcBorders>
              <w:top w:val="single" w:sz="8"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姓名</w:t>
            </w:r>
          </w:p>
        </w:tc>
        <w:tc>
          <w:tcPr>
            <w:tcW w:w="1276" w:type="dxa"/>
            <w:tcBorders>
              <w:top w:val="single" w:sz="8" w:space="0" w:color="auto"/>
              <w:right w:val="single" w:sz="4"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李艳雄</w:t>
            </w:r>
          </w:p>
        </w:tc>
        <w:tc>
          <w:tcPr>
            <w:tcW w:w="709" w:type="dxa"/>
            <w:tcBorders>
              <w:top w:val="single" w:sz="8" w:space="0" w:color="auto"/>
              <w:left w:val="single" w:sz="4"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排名</w:t>
            </w:r>
          </w:p>
        </w:tc>
        <w:tc>
          <w:tcPr>
            <w:tcW w:w="709" w:type="dxa"/>
            <w:tcBorders>
              <w:top w:val="single" w:sz="8" w:space="0" w:color="auto"/>
            </w:tcBorders>
            <w:vAlign w:val="center"/>
          </w:tcPr>
          <w:p w:rsidR="00BE3B62" w:rsidRPr="0014494C" w:rsidRDefault="00BE3B62" w:rsidP="00383778">
            <w:pPr>
              <w:jc w:val="center"/>
              <w:rPr>
                <w:rFonts w:ascii="宋体" w:hAnsi="宋体"/>
                <w:sz w:val="24"/>
                <w:szCs w:val="24"/>
              </w:rPr>
            </w:pPr>
            <w:r w:rsidRPr="0014494C">
              <w:rPr>
                <w:rFonts w:ascii="宋体" w:hAnsi="宋体"/>
                <w:sz w:val="24"/>
                <w:szCs w:val="24"/>
              </w:rPr>
              <w:t>12</w:t>
            </w:r>
          </w:p>
        </w:tc>
        <w:tc>
          <w:tcPr>
            <w:tcW w:w="1134" w:type="dxa"/>
            <w:tcBorders>
              <w:top w:val="single" w:sz="8" w:space="0" w:color="auto"/>
            </w:tcBorders>
            <w:vAlign w:val="center"/>
          </w:tcPr>
          <w:p w:rsidR="00BE3B62" w:rsidRPr="0014494C" w:rsidRDefault="00BE3B62" w:rsidP="00383778">
            <w:pPr>
              <w:jc w:val="left"/>
              <w:rPr>
                <w:rFonts w:ascii="宋体"/>
                <w:sz w:val="24"/>
                <w:szCs w:val="24"/>
              </w:rPr>
            </w:pPr>
            <w:r w:rsidRPr="0014494C">
              <w:rPr>
                <w:rFonts w:ascii="宋体" w:hAnsi="宋体" w:hint="eastAsia"/>
                <w:sz w:val="24"/>
                <w:szCs w:val="24"/>
              </w:rPr>
              <w:t>性别</w:t>
            </w:r>
          </w:p>
        </w:tc>
        <w:tc>
          <w:tcPr>
            <w:tcW w:w="1220" w:type="dxa"/>
            <w:tcBorders>
              <w:top w:val="single" w:sz="8"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男</w:t>
            </w:r>
          </w:p>
        </w:tc>
        <w:tc>
          <w:tcPr>
            <w:tcW w:w="1189" w:type="dxa"/>
            <w:tcBorders>
              <w:top w:val="single" w:sz="8" w:space="0" w:color="auto"/>
            </w:tcBorders>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国籍</w:t>
            </w:r>
          </w:p>
        </w:tc>
        <w:tc>
          <w:tcPr>
            <w:tcW w:w="1560" w:type="dxa"/>
            <w:tcBorders>
              <w:top w:val="single" w:sz="8" w:space="0" w:color="auto"/>
            </w:tcBorders>
            <w:vAlign w:val="center"/>
          </w:tcPr>
          <w:p w:rsidR="00BE3B62" w:rsidRPr="0014494C" w:rsidRDefault="00BE3B62" w:rsidP="00383778">
            <w:pPr>
              <w:rPr>
                <w:rFonts w:ascii="宋体"/>
                <w:sz w:val="24"/>
                <w:szCs w:val="24"/>
              </w:rPr>
            </w:pPr>
            <w:r w:rsidRPr="0014494C">
              <w:rPr>
                <w:rFonts w:ascii="宋体" w:hAnsi="宋体" w:hint="eastAsia"/>
                <w:sz w:val="24"/>
                <w:szCs w:val="24"/>
              </w:rPr>
              <w:t>中国</w:t>
            </w:r>
          </w:p>
        </w:tc>
      </w:tr>
      <w:tr w:rsidR="00BE3B62" w:rsidTr="0014494C">
        <w:trPr>
          <w:trHeight w:val="480"/>
          <w:jc w:val="center"/>
        </w:trPr>
        <w:tc>
          <w:tcPr>
            <w:tcW w:w="1276"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工作单位</w:t>
            </w:r>
          </w:p>
        </w:tc>
        <w:tc>
          <w:tcPr>
            <w:tcW w:w="5048" w:type="dxa"/>
            <w:gridSpan w:val="5"/>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华南理工大学</w:t>
            </w:r>
          </w:p>
        </w:tc>
        <w:tc>
          <w:tcPr>
            <w:tcW w:w="1189"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行政职务</w:t>
            </w:r>
          </w:p>
        </w:tc>
        <w:tc>
          <w:tcPr>
            <w:tcW w:w="1560" w:type="dxa"/>
            <w:vAlign w:val="center"/>
          </w:tcPr>
          <w:p w:rsidR="00BE3B62" w:rsidRPr="0014494C" w:rsidRDefault="00BE3B62" w:rsidP="00383778">
            <w:pPr>
              <w:rPr>
                <w:rFonts w:ascii="宋体"/>
                <w:sz w:val="24"/>
                <w:szCs w:val="24"/>
              </w:rPr>
            </w:pPr>
            <w:r w:rsidRPr="0014494C">
              <w:rPr>
                <w:rFonts w:ascii="宋体" w:hAnsi="宋体" w:hint="eastAsia"/>
                <w:sz w:val="24"/>
                <w:szCs w:val="24"/>
              </w:rPr>
              <w:t>无</w:t>
            </w:r>
          </w:p>
        </w:tc>
      </w:tr>
      <w:tr w:rsidR="00BE3B62" w:rsidTr="0014494C">
        <w:trPr>
          <w:trHeight w:val="480"/>
          <w:jc w:val="center"/>
        </w:trPr>
        <w:tc>
          <w:tcPr>
            <w:tcW w:w="1276"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二级单位</w:t>
            </w:r>
          </w:p>
        </w:tc>
        <w:tc>
          <w:tcPr>
            <w:tcW w:w="5048" w:type="dxa"/>
            <w:gridSpan w:val="5"/>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电子与信息学院</w:t>
            </w:r>
          </w:p>
        </w:tc>
        <w:tc>
          <w:tcPr>
            <w:tcW w:w="1189"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职称</w:t>
            </w:r>
          </w:p>
        </w:tc>
        <w:tc>
          <w:tcPr>
            <w:tcW w:w="1560" w:type="dxa"/>
            <w:vAlign w:val="center"/>
          </w:tcPr>
          <w:p w:rsidR="00BE3B62" w:rsidRPr="0014494C" w:rsidRDefault="00BE3B62" w:rsidP="00383778">
            <w:pPr>
              <w:rPr>
                <w:rFonts w:ascii="宋体"/>
                <w:sz w:val="24"/>
                <w:szCs w:val="24"/>
              </w:rPr>
            </w:pPr>
            <w:r w:rsidRPr="0014494C">
              <w:rPr>
                <w:rFonts w:ascii="宋体" w:hAnsi="宋体" w:hint="eastAsia"/>
                <w:sz w:val="24"/>
                <w:szCs w:val="24"/>
              </w:rPr>
              <w:t>副教授</w:t>
            </w:r>
          </w:p>
        </w:tc>
      </w:tr>
      <w:tr w:rsidR="00BE3B62" w:rsidTr="00383778">
        <w:trPr>
          <w:trHeight w:val="480"/>
          <w:jc w:val="center"/>
        </w:trPr>
        <w:tc>
          <w:tcPr>
            <w:tcW w:w="1276" w:type="dxa"/>
            <w:vAlign w:val="center"/>
          </w:tcPr>
          <w:p w:rsidR="00BE3B62" w:rsidRPr="0014494C" w:rsidRDefault="00BE3B62" w:rsidP="00383778">
            <w:pPr>
              <w:jc w:val="center"/>
              <w:rPr>
                <w:rFonts w:ascii="宋体"/>
                <w:sz w:val="24"/>
                <w:szCs w:val="24"/>
              </w:rPr>
            </w:pPr>
            <w:r w:rsidRPr="0014494C">
              <w:rPr>
                <w:rFonts w:ascii="宋体" w:hAnsi="宋体" w:hint="eastAsia"/>
                <w:sz w:val="24"/>
                <w:szCs w:val="24"/>
              </w:rPr>
              <w:t>完成单位</w:t>
            </w:r>
          </w:p>
        </w:tc>
        <w:tc>
          <w:tcPr>
            <w:tcW w:w="7797" w:type="dxa"/>
            <w:gridSpan w:val="7"/>
            <w:vAlign w:val="center"/>
          </w:tcPr>
          <w:p w:rsidR="00BE3B62" w:rsidRPr="0014494C" w:rsidRDefault="00BE3B62" w:rsidP="0014494C">
            <w:pPr>
              <w:ind w:firstLineChars="750" w:firstLine="1800"/>
              <w:rPr>
                <w:rFonts w:ascii="宋体"/>
                <w:b/>
                <w:sz w:val="24"/>
                <w:szCs w:val="24"/>
              </w:rPr>
            </w:pPr>
            <w:r w:rsidRPr="0014494C">
              <w:rPr>
                <w:rFonts w:ascii="宋体" w:hAnsi="宋体" w:hint="eastAsia"/>
                <w:sz w:val="24"/>
                <w:szCs w:val="24"/>
              </w:rPr>
              <w:t>华南理工大学</w:t>
            </w:r>
          </w:p>
        </w:tc>
      </w:tr>
      <w:tr w:rsidR="00BE3B62" w:rsidTr="00383778">
        <w:trPr>
          <w:trHeight w:val="1911"/>
          <w:jc w:val="center"/>
        </w:trPr>
        <w:tc>
          <w:tcPr>
            <w:tcW w:w="9073" w:type="dxa"/>
            <w:gridSpan w:val="8"/>
            <w:tcBorders>
              <w:bottom w:val="single" w:sz="8" w:space="0" w:color="auto"/>
            </w:tcBorders>
          </w:tcPr>
          <w:p w:rsidR="00BE3B62" w:rsidRPr="0014494C" w:rsidRDefault="00BE3B62" w:rsidP="00383778">
            <w:pPr>
              <w:ind w:right="113"/>
              <w:rPr>
                <w:rFonts w:ascii="宋体"/>
                <w:sz w:val="24"/>
                <w:szCs w:val="24"/>
              </w:rPr>
            </w:pPr>
            <w:r w:rsidRPr="0014494C">
              <w:rPr>
                <w:rFonts w:ascii="宋体" w:hAnsi="宋体" w:hint="eastAsia"/>
                <w:sz w:val="24"/>
                <w:szCs w:val="24"/>
              </w:rPr>
              <w:t>对本项目的主要学术</w:t>
            </w:r>
            <w:r w:rsidRPr="0014494C">
              <w:rPr>
                <w:rFonts w:ascii="宋体" w:hAnsi="宋体"/>
                <w:sz w:val="24"/>
                <w:szCs w:val="24"/>
              </w:rPr>
              <w:t>(</w:t>
            </w:r>
            <w:r w:rsidRPr="0014494C">
              <w:rPr>
                <w:rFonts w:ascii="宋体" w:hAnsi="宋体" w:hint="eastAsia"/>
                <w:sz w:val="24"/>
                <w:szCs w:val="24"/>
              </w:rPr>
              <w:t>技术</w:t>
            </w:r>
            <w:r w:rsidRPr="0014494C">
              <w:rPr>
                <w:rFonts w:ascii="宋体" w:hAnsi="宋体"/>
                <w:sz w:val="24"/>
                <w:szCs w:val="24"/>
              </w:rPr>
              <w:t>)</w:t>
            </w:r>
            <w:r w:rsidRPr="0014494C">
              <w:rPr>
                <w:rFonts w:ascii="宋体" w:hAnsi="宋体" w:hint="eastAsia"/>
                <w:sz w:val="24"/>
                <w:szCs w:val="24"/>
              </w:rPr>
              <w:t>贡献：</w:t>
            </w:r>
          </w:p>
          <w:p w:rsidR="00BE3B62" w:rsidRPr="0014494C" w:rsidRDefault="00BE3B62" w:rsidP="0014494C">
            <w:pPr>
              <w:ind w:right="113" w:firstLineChars="200" w:firstLine="480"/>
              <w:rPr>
                <w:rFonts w:ascii="宋体"/>
                <w:sz w:val="24"/>
                <w:szCs w:val="24"/>
              </w:rPr>
            </w:pPr>
            <w:r w:rsidRPr="0014494C">
              <w:rPr>
                <w:rFonts w:hint="eastAsia"/>
                <w:sz w:val="24"/>
                <w:szCs w:val="24"/>
              </w:rPr>
              <w:t>主要病理语音分割及辨识识别技术研究，负责人机协调一致研究。</w:t>
            </w:r>
            <w:r w:rsidRPr="0014494C">
              <w:rPr>
                <w:rFonts w:ascii="宋体" w:hAnsi="宋体" w:hint="eastAsia"/>
                <w:sz w:val="24"/>
                <w:szCs w:val="24"/>
              </w:rPr>
              <w:t>获得国家发明专利</w:t>
            </w:r>
            <w:r w:rsidRPr="0014494C">
              <w:rPr>
                <w:rFonts w:ascii="宋体" w:hAnsi="宋体"/>
                <w:sz w:val="24"/>
                <w:szCs w:val="24"/>
              </w:rPr>
              <w:t>4</w:t>
            </w:r>
            <w:r w:rsidRPr="0014494C">
              <w:rPr>
                <w:rFonts w:ascii="宋体" w:hAnsi="宋体" w:hint="eastAsia"/>
                <w:sz w:val="24"/>
                <w:szCs w:val="24"/>
              </w:rPr>
              <w:t>件（见</w:t>
            </w:r>
            <w:r w:rsidRPr="0014494C">
              <w:rPr>
                <w:rFonts w:ascii="宋体" w:hAnsi="宋体"/>
                <w:sz w:val="24"/>
                <w:szCs w:val="24"/>
              </w:rPr>
              <w:t>7.1</w:t>
            </w:r>
            <w:r w:rsidRPr="0014494C">
              <w:rPr>
                <w:rFonts w:ascii="宋体" w:hAnsi="宋体" w:hint="eastAsia"/>
                <w:sz w:val="24"/>
                <w:szCs w:val="24"/>
              </w:rPr>
              <w:t>知识产权目录），</w:t>
            </w:r>
            <w:r w:rsidRPr="0014494C">
              <w:rPr>
                <w:rFonts w:hint="eastAsia"/>
                <w:sz w:val="24"/>
                <w:szCs w:val="24"/>
              </w:rPr>
              <w:t>对“四、主要科学发现、技术发明或科技创新”所列的第</w:t>
            </w:r>
            <w:r w:rsidRPr="0014494C">
              <w:rPr>
                <w:sz w:val="24"/>
                <w:szCs w:val="24"/>
              </w:rPr>
              <w:t>2.2</w:t>
            </w:r>
            <w:r w:rsidRPr="0014494C">
              <w:rPr>
                <w:rFonts w:hint="eastAsia"/>
                <w:sz w:val="24"/>
                <w:szCs w:val="24"/>
              </w:rPr>
              <w:t>项做出了突出贡献。发表英文核心期刊</w:t>
            </w:r>
            <w:r w:rsidRPr="0014494C">
              <w:rPr>
                <w:sz w:val="24"/>
                <w:szCs w:val="24"/>
              </w:rPr>
              <w:t>SCI 3</w:t>
            </w:r>
            <w:r w:rsidRPr="0014494C">
              <w:rPr>
                <w:rFonts w:hint="eastAsia"/>
                <w:sz w:val="24"/>
                <w:szCs w:val="24"/>
              </w:rPr>
              <w:t>篇，其发表</w:t>
            </w:r>
            <w:r w:rsidRPr="0014494C">
              <w:rPr>
                <w:sz w:val="24"/>
                <w:szCs w:val="24"/>
              </w:rPr>
              <w:t>EI 8</w:t>
            </w:r>
            <w:r w:rsidRPr="0014494C">
              <w:rPr>
                <w:rFonts w:hint="eastAsia"/>
                <w:sz w:val="24"/>
                <w:szCs w:val="24"/>
              </w:rPr>
              <w:t>篇；发表中文文章</w:t>
            </w:r>
            <w:r w:rsidRPr="0014494C">
              <w:rPr>
                <w:sz w:val="24"/>
                <w:szCs w:val="24"/>
              </w:rPr>
              <w:t>4</w:t>
            </w:r>
            <w:r w:rsidRPr="0014494C">
              <w:rPr>
                <w:rFonts w:hint="eastAsia"/>
                <w:sz w:val="24"/>
                <w:szCs w:val="24"/>
              </w:rPr>
              <w:t>篇，其中</w:t>
            </w:r>
            <w:r w:rsidRPr="0014494C">
              <w:rPr>
                <w:sz w:val="24"/>
                <w:szCs w:val="24"/>
              </w:rPr>
              <w:t>3</w:t>
            </w:r>
            <w:r w:rsidRPr="0014494C">
              <w:rPr>
                <w:rFonts w:hint="eastAsia"/>
                <w:sz w:val="24"/>
                <w:szCs w:val="24"/>
              </w:rPr>
              <w:t>篇发表在《电子与信息学报》。</w:t>
            </w:r>
          </w:p>
        </w:tc>
      </w:tr>
    </w:tbl>
    <w:p w:rsidR="00BE3B62" w:rsidRPr="0014494C" w:rsidRDefault="00BE3B62" w:rsidP="0073343C">
      <w:pPr>
        <w:rPr>
          <w:rFonts w:ascii="宋体"/>
          <w:sz w:val="28"/>
          <w:szCs w:val="28"/>
        </w:rPr>
      </w:pPr>
      <w:r w:rsidRPr="0014494C">
        <w:rPr>
          <w:rFonts w:ascii="宋体" w:hAnsi="宋体"/>
          <w:sz w:val="28"/>
          <w:szCs w:val="28"/>
        </w:rPr>
        <w:t>11</w:t>
      </w:r>
      <w:r w:rsidRPr="0014494C">
        <w:rPr>
          <w:rFonts w:ascii="宋体" w:hAnsi="宋体" w:hint="eastAsia"/>
          <w:sz w:val="28"/>
          <w:szCs w:val="28"/>
        </w:rPr>
        <w:t>、主要完成单位情况表</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84"/>
        <w:gridCol w:w="4952"/>
        <w:gridCol w:w="1134"/>
        <w:gridCol w:w="1703"/>
      </w:tblGrid>
      <w:tr w:rsidR="00BE3B62" w:rsidRPr="0073343C" w:rsidTr="0014494C">
        <w:trPr>
          <w:trHeight w:val="448"/>
          <w:jc w:val="center"/>
        </w:trPr>
        <w:tc>
          <w:tcPr>
            <w:tcW w:w="1284" w:type="dxa"/>
            <w:vAlign w:val="center"/>
          </w:tcPr>
          <w:p w:rsidR="00BE3B62" w:rsidRPr="00FA0295" w:rsidRDefault="00BE3B62" w:rsidP="00FA0295">
            <w:pPr>
              <w:spacing w:line="300" w:lineRule="exact"/>
              <w:jc w:val="center"/>
              <w:rPr>
                <w:rFonts w:ascii="宋体"/>
                <w:kern w:val="0"/>
                <w:sz w:val="24"/>
                <w:szCs w:val="24"/>
              </w:rPr>
            </w:pPr>
            <w:r w:rsidRPr="00FA0295">
              <w:rPr>
                <w:rFonts w:ascii="宋体" w:hAnsi="宋体" w:hint="eastAsia"/>
                <w:kern w:val="0"/>
                <w:sz w:val="24"/>
                <w:szCs w:val="24"/>
              </w:rPr>
              <w:t>单位名称</w:t>
            </w:r>
          </w:p>
        </w:tc>
        <w:tc>
          <w:tcPr>
            <w:tcW w:w="4952" w:type="dxa"/>
            <w:vAlign w:val="center"/>
          </w:tcPr>
          <w:p w:rsidR="00BE3B62" w:rsidRPr="00FA0295" w:rsidRDefault="00BE3B62" w:rsidP="00FA0295">
            <w:pPr>
              <w:spacing w:line="300" w:lineRule="exact"/>
              <w:jc w:val="center"/>
              <w:rPr>
                <w:rFonts w:ascii="宋体"/>
                <w:kern w:val="0"/>
                <w:sz w:val="24"/>
                <w:szCs w:val="24"/>
              </w:rPr>
            </w:pPr>
            <w:r w:rsidRPr="00FA0295">
              <w:rPr>
                <w:rFonts w:ascii="宋体" w:hAnsi="宋体" w:hint="eastAsia"/>
                <w:kern w:val="0"/>
                <w:sz w:val="24"/>
                <w:szCs w:val="24"/>
              </w:rPr>
              <w:t>暨南大学</w:t>
            </w:r>
          </w:p>
        </w:tc>
        <w:tc>
          <w:tcPr>
            <w:tcW w:w="1134" w:type="dxa"/>
            <w:vAlign w:val="center"/>
          </w:tcPr>
          <w:p w:rsidR="00BE3B62" w:rsidRPr="00FA0295" w:rsidRDefault="00BE3B62" w:rsidP="00FA0295">
            <w:pPr>
              <w:spacing w:line="300" w:lineRule="exact"/>
              <w:jc w:val="center"/>
              <w:rPr>
                <w:rFonts w:ascii="宋体"/>
                <w:kern w:val="0"/>
                <w:sz w:val="24"/>
                <w:szCs w:val="24"/>
              </w:rPr>
            </w:pPr>
            <w:r w:rsidRPr="00FA0295">
              <w:rPr>
                <w:rFonts w:ascii="宋体" w:hAnsi="宋体" w:hint="eastAsia"/>
                <w:kern w:val="0"/>
                <w:sz w:val="24"/>
                <w:szCs w:val="24"/>
              </w:rPr>
              <w:t>排名</w:t>
            </w:r>
          </w:p>
        </w:tc>
        <w:tc>
          <w:tcPr>
            <w:tcW w:w="1703" w:type="dxa"/>
            <w:vAlign w:val="center"/>
          </w:tcPr>
          <w:p w:rsidR="00BE3B62" w:rsidRPr="00FA0295" w:rsidRDefault="00BE3B62" w:rsidP="00FA0295">
            <w:pPr>
              <w:spacing w:line="300" w:lineRule="exact"/>
              <w:jc w:val="center"/>
              <w:rPr>
                <w:rFonts w:ascii="宋体"/>
                <w:kern w:val="0"/>
                <w:sz w:val="24"/>
                <w:szCs w:val="24"/>
              </w:rPr>
            </w:pPr>
            <w:r w:rsidRPr="00FA0295">
              <w:rPr>
                <w:rFonts w:ascii="宋体" w:hAnsi="宋体"/>
                <w:kern w:val="0"/>
                <w:sz w:val="24"/>
                <w:szCs w:val="24"/>
              </w:rPr>
              <w:t>1</w:t>
            </w:r>
          </w:p>
        </w:tc>
      </w:tr>
      <w:tr w:rsidR="00BE3B62" w:rsidRPr="0073343C" w:rsidTr="00FA0295">
        <w:trPr>
          <w:trHeight w:val="1920"/>
          <w:jc w:val="center"/>
        </w:trPr>
        <w:tc>
          <w:tcPr>
            <w:tcW w:w="9073" w:type="dxa"/>
            <w:gridSpan w:val="4"/>
          </w:tcPr>
          <w:p w:rsidR="00BE3B62" w:rsidRPr="00FA0295" w:rsidRDefault="00BE3B62" w:rsidP="00FA0295">
            <w:pPr>
              <w:spacing w:line="300" w:lineRule="exact"/>
              <w:rPr>
                <w:rFonts w:ascii="宋体"/>
                <w:kern w:val="0"/>
                <w:sz w:val="24"/>
                <w:szCs w:val="24"/>
              </w:rPr>
            </w:pPr>
            <w:r w:rsidRPr="00FA0295">
              <w:rPr>
                <w:rFonts w:ascii="宋体" w:hAnsi="宋体" w:hint="eastAsia"/>
                <w:kern w:val="0"/>
                <w:sz w:val="24"/>
                <w:szCs w:val="24"/>
              </w:rPr>
              <w:t>对本项目的贡献</w:t>
            </w:r>
            <w:r w:rsidRPr="00FA0295">
              <w:rPr>
                <w:rFonts w:ascii="宋体" w:hAnsi="宋体"/>
                <w:kern w:val="0"/>
                <w:sz w:val="24"/>
                <w:szCs w:val="24"/>
              </w:rPr>
              <w:t>:</w:t>
            </w:r>
          </w:p>
          <w:p w:rsidR="00BE3B62" w:rsidRPr="00FA0295" w:rsidRDefault="00BE3B62" w:rsidP="0014494C">
            <w:pPr>
              <w:spacing w:line="300" w:lineRule="exact"/>
              <w:ind w:firstLineChars="200" w:firstLine="480"/>
              <w:rPr>
                <w:rFonts w:ascii="宋体"/>
                <w:kern w:val="0"/>
                <w:sz w:val="24"/>
                <w:szCs w:val="24"/>
              </w:rPr>
            </w:pPr>
            <w:r w:rsidRPr="00FA0295">
              <w:rPr>
                <w:rFonts w:ascii="宋体" w:hAnsi="宋体" w:hint="eastAsia"/>
                <w:kern w:val="0"/>
                <w:sz w:val="24"/>
                <w:szCs w:val="24"/>
              </w:rPr>
              <w:t>负责课题思路提出及统筹工作，声调双语心理、神经网络文档设计，康复系统设计，汉语听觉言语语言检查及康复系统的临床试验以及推广。</w:t>
            </w:r>
            <w:r w:rsidRPr="00FA0295">
              <w:rPr>
                <w:rFonts w:hint="eastAsia"/>
                <w:kern w:val="0"/>
                <w:sz w:val="24"/>
                <w:szCs w:val="24"/>
              </w:rPr>
              <w:t>对“四、主要科学发现、技术发明或科技创新”所列的第</w:t>
            </w:r>
            <w:r w:rsidRPr="00FA0295">
              <w:rPr>
                <w:kern w:val="0"/>
                <w:sz w:val="24"/>
                <w:szCs w:val="24"/>
              </w:rPr>
              <w:t>3.2</w:t>
            </w:r>
            <w:r w:rsidRPr="00FA0295">
              <w:rPr>
                <w:rFonts w:hint="eastAsia"/>
                <w:kern w:val="0"/>
                <w:sz w:val="24"/>
                <w:szCs w:val="24"/>
              </w:rPr>
              <w:t>项，（</w:t>
            </w:r>
            <w:r w:rsidRPr="00FA0295">
              <w:rPr>
                <w:rFonts w:ascii="宋体" w:hAnsi="宋体" w:hint="eastAsia"/>
                <w:kern w:val="0"/>
                <w:sz w:val="24"/>
                <w:szCs w:val="24"/>
              </w:rPr>
              <w:t>见代表性论文</w:t>
            </w:r>
            <w:r w:rsidRPr="00FA0295">
              <w:rPr>
                <w:rFonts w:ascii="宋体" w:hAnsi="宋体"/>
                <w:kern w:val="0"/>
                <w:sz w:val="24"/>
                <w:szCs w:val="24"/>
              </w:rPr>
              <w:t>4-3</w:t>
            </w:r>
            <w:r w:rsidRPr="00FA0295">
              <w:rPr>
                <w:rFonts w:ascii="宋体" w:hAnsi="宋体" w:hint="eastAsia"/>
                <w:kern w:val="0"/>
                <w:sz w:val="24"/>
                <w:szCs w:val="24"/>
              </w:rPr>
              <w:t>，专利</w:t>
            </w:r>
            <w:r w:rsidRPr="00FA0295">
              <w:rPr>
                <w:rFonts w:ascii="宋体" w:hAnsi="宋体"/>
                <w:kern w:val="0"/>
                <w:sz w:val="24"/>
                <w:szCs w:val="24"/>
              </w:rPr>
              <w:t>1-7</w:t>
            </w:r>
            <w:r w:rsidRPr="00FA0295">
              <w:rPr>
                <w:rFonts w:ascii="宋体" w:hAnsi="宋体" w:hint="eastAsia"/>
                <w:kern w:val="0"/>
                <w:sz w:val="24"/>
                <w:szCs w:val="24"/>
              </w:rPr>
              <w:t>。）</w:t>
            </w:r>
            <w:r w:rsidRPr="00FA0295">
              <w:rPr>
                <w:rFonts w:hint="eastAsia"/>
                <w:kern w:val="0"/>
                <w:sz w:val="24"/>
                <w:szCs w:val="24"/>
              </w:rPr>
              <w:t>主持及参与</w:t>
            </w:r>
            <w:r w:rsidRPr="00FA0295">
              <w:rPr>
                <w:kern w:val="0"/>
                <w:sz w:val="24"/>
                <w:szCs w:val="24"/>
              </w:rPr>
              <w:t>20</w:t>
            </w:r>
            <w:r w:rsidRPr="00FA0295">
              <w:rPr>
                <w:rFonts w:hint="eastAsia"/>
                <w:kern w:val="0"/>
                <w:sz w:val="24"/>
                <w:szCs w:val="24"/>
              </w:rPr>
              <w:t>余项基金项目（见</w:t>
            </w:r>
            <w:r w:rsidRPr="00FA0295">
              <w:rPr>
                <w:kern w:val="0"/>
                <w:sz w:val="24"/>
                <w:szCs w:val="24"/>
              </w:rPr>
              <w:t>7.8</w:t>
            </w:r>
            <w:r w:rsidRPr="00FA0295">
              <w:rPr>
                <w:rFonts w:hint="eastAsia"/>
                <w:kern w:val="0"/>
                <w:sz w:val="24"/>
                <w:szCs w:val="24"/>
              </w:rPr>
              <w:t>科研基金目录），主编书籍</w:t>
            </w:r>
            <w:r w:rsidRPr="00FA0295">
              <w:rPr>
                <w:kern w:val="0"/>
                <w:sz w:val="24"/>
                <w:szCs w:val="24"/>
              </w:rPr>
              <w:t>3</w:t>
            </w:r>
            <w:r w:rsidRPr="00FA0295">
              <w:rPr>
                <w:rFonts w:hint="eastAsia"/>
                <w:kern w:val="0"/>
                <w:sz w:val="24"/>
                <w:szCs w:val="24"/>
              </w:rPr>
              <w:t>本，参编书籍</w:t>
            </w:r>
            <w:r w:rsidRPr="00FA0295">
              <w:rPr>
                <w:kern w:val="0"/>
                <w:sz w:val="24"/>
                <w:szCs w:val="24"/>
              </w:rPr>
              <w:t>11</w:t>
            </w:r>
            <w:r w:rsidRPr="00FA0295">
              <w:rPr>
                <w:rFonts w:hint="eastAsia"/>
                <w:kern w:val="0"/>
                <w:sz w:val="24"/>
                <w:szCs w:val="24"/>
              </w:rPr>
              <w:t>本（见附件</w:t>
            </w:r>
            <w:r w:rsidRPr="00FA0295">
              <w:rPr>
                <w:kern w:val="0"/>
                <w:sz w:val="24"/>
                <w:szCs w:val="24"/>
              </w:rPr>
              <w:t>10-3</w:t>
            </w:r>
            <w:r w:rsidRPr="00FA0295">
              <w:rPr>
                <w:rFonts w:hint="eastAsia"/>
                <w:kern w:val="0"/>
                <w:sz w:val="24"/>
                <w:szCs w:val="24"/>
              </w:rPr>
              <w:t>）。</w:t>
            </w:r>
          </w:p>
        </w:tc>
      </w:tr>
    </w:tbl>
    <w:p w:rsidR="00BE3B62" w:rsidRPr="0073343C" w:rsidRDefault="00BE3B62" w:rsidP="0073343C">
      <w:pPr>
        <w:rPr>
          <w:rFonts w:ascii="宋体" w:cs="宋体"/>
          <w:sz w:val="24"/>
          <w:szCs w:val="24"/>
        </w:rPr>
      </w:pP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84"/>
        <w:gridCol w:w="4952"/>
        <w:gridCol w:w="1134"/>
        <w:gridCol w:w="1703"/>
      </w:tblGrid>
      <w:tr w:rsidR="00BE3B62" w:rsidRPr="0073343C" w:rsidTr="0014494C">
        <w:trPr>
          <w:trHeight w:val="448"/>
          <w:jc w:val="center"/>
        </w:trPr>
        <w:tc>
          <w:tcPr>
            <w:tcW w:w="1284" w:type="dxa"/>
            <w:vAlign w:val="center"/>
          </w:tcPr>
          <w:p w:rsidR="00BE3B62" w:rsidRPr="00FA0295" w:rsidRDefault="00BE3B62" w:rsidP="00FA0295">
            <w:pPr>
              <w:spacing w:line="300" w:lineRule="exact"/>
              <w:jc w:val="center"/>
              <w:rPr>
                <w:rFonts w:ascii="宋体"/>
                <w:kern w:val="0"/>
                <w:sz w:val="24"/>
                <w:szCs w:val="24"/>
              </w:rPr>
            </w:pPr>
            <w:r w:rsidRPr="00FA0295">
              <w:rPr>
                <w:rFonts w:ascii="宋体" w:hAnsi="宋体" w:hint="eastAsia"/>
                <w:kern w:val="0"/>
                <w:sz w:val="24"/>
                <w:szCs w:val="24"/>
              </w:rPr>
              <w:t>单位名称</w:t>
            </w:r>
          </w:p>
        </w:tc>
        <w:tc>
          <w:tcPr>
            <w:tcW w:w="4952" w:type="dxa"/>
            <w:vAlign w:val="center"/>
          </w:tcPr>
          <w:p w:rsidR="00BE3B62" w:rsidRPr="00FA0295" w:rsidRDefault="00BE3B62" w:rsidP="00FA0295">
            <w:pPr>
              <w:spacing w:line="300" w:lineRule="exact"/>
              <w:jc w:val="center"/>
              <w:rPr>
                <w:rFonts w:ascii="宋体"/>
                <w:kern w:val="0"/>
                <w:sz w:val="24"/>
                <w:szCs w:val="24"/>
              </w:rPr>
            </w:pPr>
            <w:r w:rsidRPr="00FA0295">
              <w:rPr>
                <w:rFonts w:ascii="宋体" w:hAnsi="宋体" w:hint="eastAsia"/>
                <w:kern w:val="0"/>
                <w:sz w:val="24"/>
                <w:szCs w:val="24"/>
              </w:rPr>
              <w:t>华南师范大学</w:t>
            </w:r>
          </w:p>
        </w:tc>
        <w:tc>
          <w:tcPr>
            <w:tcW w:w="1134" w:type="dxa"/>
            <w:vAlign w:val="center"/>
          </w:tcPr>
          <w:p w:rsidR="00BE3B62" w:rsidRPr="00FA0295" w:rsidRDefault="00BE3B62" w:rsidP="00FA0295">
            <w:pPr>
              <w:spacing w:line="300" w:lineRule="exact"/>
              <w:jc w:val="center"/>
              <w:rPr>
                <w:rFonts w:ascii="宋体"/>
                <w:kern w:val="0"/>
                <w:sz w:val="24"/>
                <w:szCs w:val="24"/>
              </w:rPr>
            </w:pPr>
            <w:r w:rsidRPr="00FA0295">
              <w:rPr>
                <w:rFonts w:ascii="宋体" w:hAnsi="宋体" w:hint="eastAsia"/>
                <w:kern w:val="0"/>
                <w:sz w:val="24"/>
                <w:szCs w:val="24"/>
              </w:rPr>
              <w:t>排名</w:t>
            </w:r>
          </w:p>
        </w:tc>
        <w:tc>
          <w:tcPr>
            <w:tcW w:w="1703" w:type="dxa"/>
            <w:vAlign w:val="center"/>
          </w:tcPr>
          <w:p w:rsidR="00BE3B62" w:rsidRPr="00FA0295" w:rsidRDefault="00BE3B62" w:rsidP="00FA0295">
            <w:pPr>
              <w:spacing w:line="300" w:lineRule="exact"/>
              <w:jc w:val="center"/>
              <w:rPr>
                <w:rFonts w:ascii="宋体" w:hAnsi="宋体"/>
                <w:kern w:val="0"/>
                <w:sz w:val="24"/>
                <w:szCs w:val="24"/>
              </w:rPr>
            </w:pPr>
            <w:r w:rsidRPr="00FA0295">
              <w:rPr>
                <w:rFonts w:ascii="宋体" w:hAnsi="宋体"/>
                <w:kern w:val="0"/>
                <w:sz w:val="24"/>
                <w:szCs w:val="24"/>
              </w:rPr>
              <w:t>2</w:t>
            </w:r>
          </w:p>
        </w:tc>
      </w:tr>
      <w:tr w:rsidR="00BE3B62" w:rsidRPr="0073343C" w:rsidTr="00FA0295">
        <w:trPr>
          <w:trHeight w:val="1712"/>
          <w:jc w:val="center"/>
        </w:trPr>
        <w:tc>
          <w:tcPr>
            <w:tcW w:w="9073" w:type="dxa"/>
            <w:gridSpan w:val="4"/>
          </w:tcPr>
          <w:p w:rsidR="00BE3B62" w:rsidRPr="00FA0295" w:rsidRDefault="00BE3B62" w:rsidP="00FA0295">
            <w:pPr>
              <w:spacing w:line="300" w:lineRule="exact"/>
              <w:rPr>
                <w:rFonts w:ascii="宋体"/>
                <w:kern w:val="0"/>
                <w:sz w:val="24"/>
                <w:szCs w:val="24"/>
              </w:rPr>
            </w:pPr>
            <w:r w:rsidRPr="00FA0295">
              <w:rPr>
                <w:rFonts w:ascii="宋体" w:hAnsi="宋体" w:hint="eastAsia"/>
                <w:kern w:val="0"/>
                <w:sz w:val="24"/>
                <w:szCs w:val="24"/>
              </w:rPr>
              <w:t>对本项目的贡献</w:t>
            </w:r>
            <w:r w:rsidRPr="00FA0295">
              <w:rPr>
                <w:rFonts w:ascii="宋体" w:hAnsi="宋体"/>
                <w:kern w:val="0"/>
                <w:sz w:val="24"/>
                <w:szCs w:val="24"/>
              </w:rPr>
              <w:t>:</w:t>
            </w:r>
          </w:p>
          <w:p w:rsidR="00BE3B62" w:rsidRPr="00FA0295" w:rsidRDefault="00BE3B62" w:rsidP="0014494C">
            <w:pPr>
              <w:spacing w:line="300" w:lineRule="exact"/>
              <w:ind w:firstLineChars="200" w:firstLine="480"/>
              <w:rPr>
                <w:rFonts w:ascii="宋体"/>
                <w:kern w:val="0"/>
                <w:sz w:val="24"/>
                <w:szCs w:val="24"/>
              </w:rPr>
            </w:pPr>
            <w:r w:rsidRPr="00FA0295">
              <w:rPr>
                <w:rFonts w:hint="eastAsia"/>
                <w:kern w:val="0"/>
                <w:sz w:val="24"/>
                <w:szCs w:val="24"/>
              </w:rPr>
              <w:t>主要负责提出以认知心理为基础、语义加工与整合的神经机制研究内容，以及康复方案的设计。</w:t>
            </w:r>
            <w:r w:rsidRPr="00FA0295">
              <w:rPr>
                <w:rFonts w:ascii="宋体" w:hAnsi="宋体" w:hint="eastAsia"/>
                <w:kern w:val="0"/>
                <w:sz w:val="24"/>
                <w:szCs w:val="24"/>
              </w:rPr>
              <w:t>旁证资料见代表性论文</w:t>
            </w:r>
            <w:r w:rsidRPr="00FA0295">
              <w:rPr>
                <w:rFonts w:ascii="宋体" w:hAnsi="宋体"/>
                <w:kern w:val="0"/>
                <w:sz w:val="24"/>
                <w:szCs w:val="24"/>
              </w:rPr>
              <w:t>4-1</w:t>
            </w:r>
            <w:r w:rsidRPr="00FA0295">
              <w:rPr>
                <w:rFonts w:ascii="宋体" w:hAnsi="宋体" w:hint="eastAsia"/>
                <w:kern w:val="0"/>
                <w:sz w:val="24"/>
                <w:szCs w:val="24"/>
              </w:rPr>
              <w:t>至</w:t>
            </w:r>
            <w:r w:rsidRPr="00FA0295">
              <w:rPr>
                <w:rFonts w:ascii="宋体" w:hAnsi="宋体"/>
                <w:kern w:val="0"/>
                <w:sz w:val="24"/>
                <w:szCs w:val="24"/>
              </w:rPr>
              <w:t>4-20</w:t>
            </w:r>
            <w:r w:rsidRPr="00FA0295">
              <w:rPr>
                <w:rFonts w:ascii="宋体" w:hAnsi="宋体" w:hint="eastAsia"/>
                <w:kern w:val="0"/>
                <w:sz w:val="24"/>
                <w:szCs w:val="24"/>
              </w:rPr>
              <w:t>，</w:t>
            </w:r>
            <w:r w:rsidRPr="00FA0295">
              <w:rPr>
                <w:rFonts w:hint="eastAsia"/>
                <w:kern w:val="0"/>
                <w:sz w:val="24"/>
                <w:szCs w:val="24"/>
              </w:rPr>
              <w:t>对“四、主要科学发现、技术发明或科技创新”所列的第</w:t>
            </w:r>
            <w:r w:rsidRPr="00FA0295">
              <w:rPr>
                <w:kern w:val="0"/>
                <w:sz w:val="24"/>
                <w:szCs w:val="24"/>
              </w:rPr>
              <w:t>1.2</w:t>
            </w:r>
            <w:r w:rsidRPr="00FA0295">
              <w:rPr>
                <w:rFonts w:hint="eastAsia"/>
                <w:kern w:val="0"/>
                <w:sz w:val="24"/>
                <w:szCs w:val="24"/>
              </w:rPr>
              <w:t>、</w:t>
            </w:r>
            <w:r w:rsidRPr="00FA0295">
              <w:rPr>
                <w:kern w:val="0"/>
                <w:sz w:val="24"/>
                <w:szCs w:val="24"/>
              </w:rPr>
              <w:t>1.3</w:t>
            </w:r>
            <w:r w:rsidRPr="00FA0295">
              <w:rPr>
                <w:rFonts w:hint="eastAsia"/>
                <w:kern w:val="0"/>
                <w:sz w:val="24"/>
                <w:szCs w:val="24"/>
              </w:rPr>
              <w:t>、</w:t>
            </w:r>
            <w:r w:rsidRPr="00FA0295">
              <w:rPr>
                <w:kern w:val="0"/>
                <w:sz w:val="24"/>
                <w:szCs w:val="24"/>
              </w:rPr>
              <w:t>1.4</w:t>
            </w:r>
            <w:r w:rsidRPr="00FA0295">
              <w:rPr>
                <w:rFonts w:hint="eastAsia"/>
                <w:kern w:val="0"/>
                <w:sz w:val="24"/>
                <w:szCs w:val="24"/>
              </w:rPr>
              <w:t>、</w:t>
            </w:r>
            <w:r w:rsidRPr="00FA0295">
              <w:rPr>
                <w:kern w:val="0"/>
                <w:sz w:val="24"/>
                <w:szCs w:val="24"/>
              </w:rPr>
              <w:t>1.5</w:t>
            </w:r>
            <w:r w:rsidRPr="00FA0295">
              <w:rPr>
                <w:rFonts w:hint="eastAsia"/>
                <w:kern w:val="0"/>
                <w:sz w:val="24"/>
                <w:szCs w:val="24"/>
              </w:rPr>
              <w:t>项做出了突出贡献。主编及参编书籍</w:t>
            </w:r>
            <w:r w:rsidRPr="00FA0295">
              <w:rPr>
                <w:kern w:val="0"/>
                <w:sz w:val="24"/>
                <w:szCs w:val="24"/>
              </w:rPr>
              <w:t>7</w:t>
            </w:r>
            <w:r w:rsidRPr="00FA0295">
              <w:rPr>
                <w:rFonts w:hint="eastAsia"/>
                <w:kern w:val="0"/>
                <w:sz w:val="24"/>
                <w:szCs w:val="24"/>
              </w:rPr>
              <w:t>本（见附件</w:t>
            </w:r>
            <w:r w:rsidRPr="00FA0295">
              <w:rPr>
                <w:kern w:val="0"/>
                <w:sz w:val="24"/>
                <w:szCs w:val="24"/>
              </w:rPr>
              <w:t>10-3</w:t>
            </w:r>
            <w:r w:rsidRPr="00FA0295">
              <w:rPr>
                <w:rFonts w:hint="eastAsia"/>
                <w:kern w:val="0"/>
                <w:sz w:val="24"/>
                <w:szCs w:val="24"/>
              </w:rPr>
              <w:t>）</w:t>
            </w:r>
          </w:p>
        </w:tc>
      </w:tr>
    </w:tbl>
    <w:p w:rsidR="00BE3B62" w:rsidRPr="0073343C" w:rsidRDefault="00BE3B62" w:rsidP="0073343C">
      <w:pPr>
        <w:rPr>
          <w:rFonts w:ascii="宋体" w:cs="宋体"/>
          <w:sz w:val="24"/>
          <w:szCs w:val="24"/>
        </w:rPr>
      </w:pP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84"/>
        <w:gridCol w:w="4952"/>
        <w:gridCol w:w="1134"/>
        <w:gridCol w:w="1703"/>
      </w:tblGrid>
      <w:tr w:rsidR="00BE3B62" w:rsidRPr="0073343C" w:rsidTr="0014494C">
        <w:trPr>
          <w:trHeight w:val="448"/>
          <w:jc w:val="center"/>
        </w:trPr>
        <w:tc>
          <w:tcPr>
            <w:tcW w:w="1284" w:type="dxa"/>
            <w:vAlign w:val="center"/>
          </w:tcPr>
          <w:p w:rsidR="00BE3B62" w:rsidRPr="00FA0295" w:rsidRDefault="00BE3B62" w:rsidP="00FA0295">
            <w:pPr>
              <w:spacing w:line="300" w:lineRule="exact"/>
              <w:jc w:val="center"/>
              <w:rPr>
                <w:rFonts w:ascii="宋体"/>
                <w:kern w:val="0"/>
                <w:sz w:val="24"/>
                <w:szCs w:val="24"/>
              </w:rPr>
            </w:pPr>
            <w:r w:rsidRPr="00FA0295">
              <w:rPr>
                <w:rFonts w:ascii="宋体" w:hAnsi="宋体" w:hint="eastAsia"/>
                <w:kern w:val="0"/>
                <w:sz w:val="24"/>
                <w:szCs w:val="24"/>
              </w:rPr>
              <w:t>单位名称</w:t>
            </w:r>
          </w:p>
        </w:tc>
        <w:tc>
          <w:tcPr>
            <w:tcW w:w="4952" w:type="dxa"/>
            <w:vAlign w:val="center"/>
          </w:tcPr>
          <w:p w:rsidR="00BE3B62" w:rsidRPr="00FA0295" w:rsidRDefault="00BE3B62" w:rsidP="00FA0295">
            <w:pPr>
              <w:spacing w:line="300" w:lineRule="exact"/>
              <w:jc w:val="center"/>
              <w:rPr>
                <w:rFonts w:ascii="宋体"/>
                <w:kern w:val="0"/>
                <w:sz w:val="24"/>
                <w:szCs w:val="24"/>
              </w:rPr>
            </w:pPr>
            <w:r w:rsidRPr="00FA0295">
              <w:rPr>
                <w:rFonts w:hint="eastAsia"/>
                <w:kern w:val="0"/>
                <w:sz w:val="24"/>
                <w:szCs w:val="24"/>
              </w:rPr>
              <w:t>华南理工大学</w:t>
            </w:r>
          </w:p>
        </w:tc>
        <w:tc>
          <w:tcPr>
            <w:tcW w:w="1134" w:type="dxa"/>
            <w:vAlign w:val="center"/>
          </w:tcPr>
          <w:p w:rsidR="00BE3B62" w:rsidRPr="00FA0295" w:rsidRDefault="00BE3B62" w:rsidP="00FA0295">
            <w:pPr>
              <w:spacing w:line="300" w:lineRule="exact"/>
              <w:jc w:val="center"/>
              <w:rPr>
                <w:rFonts w:ascii="宋体"/>
                <w:kern w:val="0"/>
                <w:sz w:val="24"/>
                <w:szCs w:val="24"/>
              </w:rPr>
            </w:pPr>
            <w:r w:rsidRPr="00FA0295">
              <w:rPr>
                <w:rFonts w:ascii="宋体" w:hAnsi="宋体" w:hint="eastAsia"/>
                <w:kern w:val="0"/>
                <w:sz w:val="24"/>
                <w:szCs w:val="24"/>
              </w:rPr>
              <w:t>排名</w:t>
            </w:r>
          </w:p>
        </w:tc>
        <w:tc>
          <w:tcPr>
            <w:tcW w:w="1703" w:type="dxa"/>
            <w:vAlign w:val="center"/>
          </w:tcPr>
          <w:p w:rsidR="00BE3B62" w:rsidRPr="00FA0295" w:rsidRDefault="00BE3B62" w:rsidP="00FA0295">
            <w:pPr>
              <w:spacing w:line="300" w:lineRule="exact"/>
              <w:jc w:val="center"/>
              <w:rPr>
                <w:rFonts w:ascii="宋体" w:hAnsi="宋体"/>
                <w:kern w:val="0"/>
                <w:sz w:val="24"/>
                <w:szCs w:val="24"/>
              </w:rPr>
            </w:pPr>
            <w:r w:rsidRPr="00FA0295">
              <w:rPr>
                <w:rFonts w:ascii="宋体" w:hAnsi="宋体"/>
                <w:kern w:val="0"/>
                <w:sz w:val="24"/>
                <w:szCs w:val="24"/>
              </w:rPr>
              <w:t>3</w:t>
            </w:r>
          </w:p>
        </w:tc>
      </w:tr>
      <w:tr w:rsidR="00BE3B62" w:rsidRPr="0073343C" w:rsidTr="00FA0295">
        <w:trPr>
          <w:trHeight w:val="1763"/>
          <w:jc w:val="center"/>
        </w:trPr>
        <w:tc>
          <w:tcPr>
            <w:tcW w:w="9073" w:type="dxa"/>
            <w:gridSpan w:val="4"/>
          </w:tcPr>
          <w:p w:rsidR="00BE3B62" w:rsidRPr="00FA0295" w:rsidRDefault="00BE3B62" w:rsidP="00FA0295">
            <w:pPr>
              <w:spacing w:line="300" w:lineRule="exact"/>
              <w:rPr>
                <w:rFonts w:ascii="宋体"/>
                <w:kern w:val="0"/>
                <w:sz w:val="24"/>
                <w:szCs w:val="24"/>
              </w:rPr>
            </w:pPr>
            <w:r w:rsidRPr="00FA0295">
              <w:rPr>
                <w:rFonts w:ascii="宋体" w:hAnsi="宋体" w:hint="eastAsia"/>
                <w:kern w:val="0"/>
                <w:sz w:val="24"/>
                <w:szCs w:val="24"/>
              </w:rPr>
              <w:t>对本项目的贡献</w:t>
            </w:r>
            <w:r w:rsidRPr="00FA0295">
              <w:rPr>
                <w:rFonts w:ascii="宋体" w:hAnsi="宋体"/>
                <w:kern w:val="0"/>
                <w:sz w:val="24"/>
                <w:szCs w:val="24"/>
              </w:rPr>
              <w:t>:</w:t>
            </w:r>
          </w:p>
          <w:p w:rsidR="00BE3B62" w:rsidRPr="00FA0295" w:rsidRDefault="00BE3B62" w:rsidP="0014494C">
            <w:pPr>
              <w:ind w:firstLineChars="200" w:firstLine="480"/>
              <w:rPr>
                <w:rFonts w:ascii="宋体"/>
                <w:kern w:val="0"/>
                <w:sz w:val="24"/>
                <w:szCs w:val="24"/>
              </w:rPr>
            </w:pPr>
            <w:r w:rsidRPr="00FA0295">
              <w:rPr>
                <w:rFonts w:hint="eastAsia"/>
                <w:kern w:val="0"/>
                <w:sz w:val="24"/>
                <w:szCs w:val="24"/>
              </w:rPr>
              <w:t>主要负责神经网络智能诊断建立，语音、声调的识别及建模，神经网络智能诊断建立，声调清浊音语速的计算及康复识别。获</w:t>
            </w:r>
            <w:r w:rsidRPr="00FA0295">
              <w:rPr>
                <w:kern w:val="0"/>
                <w:sz w:val="24"/>
                <w:szCs w:val="24"/>
              </w:rPr>
              <w:t>6</w:t>
            </w:r>
            <w:r w:rsidRPr="00FA0295">
              <w:rPr>
                <w:rFonts w:hint="eastAsia"/>
                <w:kern w:val="0"/>
                <w:sz w:val="24"/>
                <w:szCs w:val="24"/>
              </w:rPr>
              <w:t>项发明专利（见</w:t>
            </w:r>
            <w:r w:rsidRPr="00FA0295">
              <w:rPr>
                <w:kern w:val="0"/>
                <w:sz w:val="24"/>
                <w:szCs w:val="24"/>
              </w:rPr>
              <w:t>7.1</w:t>
            </w:r>
            <w:r w:rsidRPr="00FA0295">
              <w:rPr>
                <w:rFonts w:hint="eastAsia"/>
                <w:kern w:val="0"/>
                <w:sz w:val="24"/>
                <w:szCs w:val="24"/>
              </w:rPr>
              <w:t>知识产权目录，附</w:t>
            </w:r>
            <w:r w:rsidRPr="00FA0295">
              <w:rPr>
                <w:kern w:val="0"/>
                <w:sz w:val="24"/>
                <w:szCs w:val="24"/>
              </w:rPr>
              <w:t>,10-1</w:t>
            </w:r>
            <w:r w:rsidRPr="00FA0295">
              <w:rPr>
                <w:rFonts w:hint="eastAsia"/>
                <w:kern w:val="0"/>
                <w:sz w:val="24"/>
                <w:szCs w:val="24"/>
              </w:rPr>
              <w:t>），对“四、主要科学发现、技术发明或科技创新”所列的第</w:t>
            </w:r>
            <w:r w:rsidRPr="00FA0295">
              <w:rPr>
                <w:kern w:val="0"/>
                <w:sz w:val="24"/>
                <w:szCs w:val="24"/>
              </w:rPr>
              <w:t>2.1</w:t>
            </w:r>
            <w:r w:rsidRPr="00FA0295">
              <w:rPr>
                <w:rFonts w:hint="eastAsia"/>
                <w:kern w:val="0"/>
                <w:sz w:val="24"/>
                <w:szCs w:val="24"/>
              </w:rPr>
              <w:t>、</w:t>
            </w:r>
            <w:r w:rsidRPr="00FA0295">
              <w:rPr>
                <w:kern w:val="0"/>
                <w:sz w:val="24"/>
                <w:szCs w:val="24"/>
              </w:rPr>
              <w:t>2.2</w:t>
            </w:r>
            <w:r w:rsidRPr="00FA0295">
              <w:rPr>
                <w:rFonts w:hint="eastAsia"/>
                <w:kern w:val="0"/>
                <w:sz w:val="24"/>
                <w:szCs w:val="24"/>
              </w:rPr>
              <w:t>项做出了突出贡献。</w:t>
            </w:r>
          </w:p>
        </w:tc>
      </w:tr>
    </w:tbl>
    <w:p w:rsidR="00BE3B62" w:rsidRPr="0073343C" w:rsidRDefault="00BE3B62" w:rsidP="0073343C">
      <w:pPr>
        <w:rPr>
          <w:rFonts w:ascii="宋体" w:cs="宋体"/>
          <w:sz w:val="24"/>
          <w:szCs w:val="24"/>
        </w:rPr>
      </w:pP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84"/>
        <w:gridCol w:w="4952"/>
        <w:gridCol w:w="1134"/>
        <w:gridCol w:w="1703"/>
      </w:tblGrid>
      <w:tr w:rsidR="00BE3B62" w:rsidRPr="0073343C" w:rsidTr="0014494C">
        <w:trPr>
          <w:trHeight w:val="448"/>
          <w:jc w:val="center"/>
        </w:trPr>
        <w:tc>
          <w:tcPr>
            <w:tcW w:w="1284" w:type="dxa"/>
            <w:vAlign w:val="center"/>
          </w:tcPr>
          <w:p w:rsidR="00BE3B62" w:rsidRPr="00FA0295" w:rsidRDefault="00BE3B62" w:rsidP="0014494C">
            <w:pPr>
              <w:spacing w:line="300" w:lineRule="exact"/>
              <w:rPr>
                <w:rFonts w:ascii="宋体"/>
                <w:kern w:val="0"/>
                <w:sz w:val="24"/>
                <w:szCs w:val="24"/>
              </w:rPr>
            </w:pPr>
            <w:bookmarkStart w:id="0" w:name="OLE_LINK3"/>
            <w:bookmarkStart w:id="1" w:name="OLE_LINK4"/>
            <w:r w:rsidRPr="00FA0295">
              <w:rPr>
                <w:rFonts w:ascii="宋体" w:hAnsi="宋体" w:hint="eastAsia"/>
                <w:kern w:val="0"/>
                <w:sz w:val="24"/>
                <w:szCs w:val="24"/>
              </w:rPr>
              <w:t>单位名称</w:t>
            </w:r>
          </w:p>
        </w:tc>
        <w:tc>
          <w:tcPr>
            <w:tcW w:w="4952" w:type="dxa"/>
            <w:vAlign w:val="center"/>
          </w:tcPr>
          <w:p w:rsidR="00BE3B62" w:rsidRPr="00FA0295" w:rsidRDefault="00BE3B62" w:rsidP="00FA0295">
            <w:pPr>
              <w:spacing w:line="300" w:lineRule="exact"/>
              <w:jc w:val="center"/>
              <w:rPr>
                <w:rFonts w:ascii="宋体"/>
                <w:kern w:val="0"/>
                <w:sz w:val="24"/>
                <w:szCs w:val="24"/>
              </w:rPr>
            </w:pPr>
            <w:r w:rsidRPr="00FA0295">
              <w:rPr>
                <w:rFonts w:hint="eastAsia"/>
                <w:kern w:val="0"/>
                <w:sz w:val="24"/>
                <w:szCs w:val="24"/>
              </w:rPr>
              <w:t>常州市钱璟康复股份有限公司</w:t>
            </w:r>
          </w:p>
        </w:tc>
        <w:tc>
          <w:tcPr>
            <w:tcW w:w="1134" w:type="dxa"/>
            <w:vAlign w:val="center"/>
          </w:tcPr>
          <w:p w:rsidR="00BE3B62" w:rsidRPr="00FA0295" w:rsidRDefault="00BE3B62" w:rsidP="00FA0295">
            <w:pPr>
              <w:spacing w:line="300" w:lineRule="exact"/>
              <w:jc w:val="center"/>
              <w:rPr>
                <w:rFonts w:ascii="宋体"/>
                <w:kern w:val="0"/>
                <w:sz w:val="24"/>
                <w:szCs w:val="24"/>
              </w:rPr>
            </w:pPr>
            <w:r w:rsidRPr="00FA0295">
              <w:rPr>
                <w:rFonts w:ascii="宋体" w:hAnsi="宋体" w:hint="eastAsia"/>
                <w:kern w:val="0"/>
                <w:sz w:val="24"/>
                <w:szCs w:val="24"/>
              </w:rPr>
              <w:t>排名</w:t>
            </w:r>
          </w:p>
        </w:tc>
        <w:tc>
          <w:tcPr>
            <w:tcW w:w="1703" w:type="dxa"/>
            <w:vAlign w:val="center"/>
          </w:tcPr>
          <w:p w:rsidR="00BE3B62" w:rsidRPr="00FA0295" w:rsidRDefault="00BE3B62" w:rsidP="00FA0295">
            <w:pPr>
              <w:spacing w:line="300" w:lineRule="exact"/>
              <w:jc w:val="center"/>
              <w:rPr>
                <w:rFonts w:ascii="宋体"/>
                <w:kern w:val="0"/>
                <w:sz w:val="24"/>
                <w:szCs w:val="24"/>
              </w:rPr>
            </w:pPr>
            <w:r w:rsidRPr="00FA0295">
              <w:rPr>
                <w:rFonts w:ascii="宋体" w:hAnsi="宋体"/>
                <w:kern w:val="0"/>
                <w:sz w:val="24"/>
                <w:szCs w:val="24"/>
              </w:rPr>
              <w:t>4</w:t>
            </w:r>
          </w:p>
        </w:tc>
      </w:tr>
      <w:tr w:rsidR="00BE3B62" w:rsidRPr="0073343C" w:rsidTr="00FA0295">
        <w:trPr>
          <w:trHeight w:val="1475"/>
          <w:jc w:val="center"/>
        </w:trPr>
        <w:tc>
          <w:tcPr>
            <w:tcW w:w="9073" w:type="dxa"/>
            <w:gridSpan w:val="4"/>
          </w:tcPr>
          <w:p w:rsidR="00BE3B62" w:rsidRPr="0014494C" w:rsidRDefault="00BE3B62" w:rsidP="0014494C">
            <w:pPr>
              <w:spacing w:line="300" w:lineRule="exact"/>
              <w:rPr>
                <w:rFonts w:ascii="宋体"/>
                <w:kern w:val="0"/>
                <w:sz w:val="24"/>
                <w:szCs w:val="24"/>
              </w:rPr>
            </w:pPr>
            <w:r w:rsidRPr="00FA0295">
              <w:rPr>
                <w:rFonts w:ascii="宋体" w:hAnsi="宋体" w:hint="eastAsia"/>
                <w:kern w:val="0"/>
                <w:sz w:val="24"/>
                <w:szCs w:val="24"/>
              </w:rPr>
              <w:t>对本项目的贡献</w:t>
            </w:r>
            <w:r w:rsidRPr="00FA0295">
              <w:rPr>
                <w:rFonts w:ascii="宋体" w:hAnsi="宋体"/>
                <w:kern w:val="0"/>
                <w:sz w:val="24"/>
                <w:szCs w:val="24"/>
              </w:rPr>
              <w:t>:</w:t>
            </w:r>
          </w:p>
          <w:p w:rsidR="00BE3B62" w:rsidRPr="00FA0295" w:rsidRDefault="00BE3B62" w:rsidP="0014494C">
            <w:pPr>
              <w:spacing w:line="300" w:lineRule="exact"/>
              <w:ind w:firstLineChars="200" w:firstLine="480"/>
              <w:rPr>
                <w:rFonts w:ascii="宋体"/>
                <w:kern w:val="0"/>
                <w:sz w:val="24"/>
                <w:szCs w:val="24"/>
              </w:rPr>
            </w:pPr>
            <w:r w:rsidRPr="00FA0295">
              <w:rPr>
                <w:rFonts w:ascii="宋体" w:hAnsi="宋体" w:hint="eastAsia"/>
                <w:kern w:val="0"/>
                <w:sz w:val="24"/>
                <w:szCs w:val="24"/>
              </w:rPr>
              <w:t>硬件生产，协助学术推广，市场推广及营销，获得明显的经济效益及社会效益，获</w:t>
            </w:r>
            <w:r w:rsidRPr="00FA0295">
              <w:rPr>
                <w:rFonts w:ascii="宋体" w:hAnsi="宋体"/>
                <w:kern w:val="0"/>
                <w:sz w:val="24"/>
                <w:szCs w:val="24"/>
              </w:rPr>
              <w:t>6</w:t>
            </w:r>
            <w:r w:rsidRPr="00FA0295">
              <w:rPr>
                <w:rFonts w:ascii="宋体" w:hAnsi="宋体" w:hint="eastAsia"/>
                <w:kern w:val="0"/>
                <w:sz w:val="24"/>
                <w:szCs w:val="24"/>
              </w:rPr>
              <w:t>项注册证，</w:t>
            </w:r>
            <w:r w:rsidRPr="00FA0295">
              <w:rPr>
                <w:rFonts w:hint="eastAsia"/>
                <w:kern w:val="0"/>
                <w:sz w:val="24"/>
                <w:szCs w:val="24"/>
              </w:rPr>
              <w:t>对“四、主要科学发现、技术发明或科技创新”所列的第</w:t>
            </w:r>
            <w:r w:rsidRPr="00FA0295">
              <w:rPr>
                <w:kern w:val="0"/>
                <w:sz w:val="24"/>
                <w:szCs w:val="24"/>
              </w:rPr>
              <w:t>3</w:t>
            </w:r>
            <w:r w:rsidRPr="00FA0295">
              <w:rPr>
                <w:rFonts w:hint="eastAsia"/>
                <w:kern w:val="0"/>
                <w:sz w:val="24"/>
                <w:szCs w:val="24"/>
              </w:rPr>
              <w:t>项做出了突出贡献。（见</w:t>
            </w:r>
            <w:r w:rsidRPr="00FA0295">
              <w:rPr>
                <w:kern w:val="0"/>
                <w:sz w:val="24"/>
                <w:szCs w:val="24"/>
              </w:rPr>
              <w:t>6.2</w:t>
            </w:r>
            <w:r w:rsidRPr="00FA0295">
              <w:rPr>
                <w:rFonts w:hint="eastAsia"/>
                <w:kern w:val="0"/>
                <w:sz w:val="24"/>
                <w:szCs w:val="24"/>
              </w:rPr>
              <w:t>经济效益、</w:t>
            </w:r>
            <w:r w:rsidRPr="00FA0295">
              <w:rPr>
                <w:kern w:val="0"/>
                <w:sz w:val="24"/>
                <w:szCs w:val="24"/>
              </w:rPr>
              <w:t>7.1</w:t>
            </w:r>
            <w:r w:rsidRPr="00FA0295">
              <w:rPr>
                <w:rFonts w:hint="eastAsia"/>
                <w:kern w:val="0"/>
                <w:sz w:val="24"/>
                <w:szCs w:val="24"/>
              </w:rPr>
              <w:t>知识产权目录，</w:t>
            </w:r>
            <w:r w:rsidRPr="00FA0295">
              <w:rPr>
                <w:kern w:val="0"/>
                <w:sz w:val="24"/>
                <w:szCs w:val="24"/>
              </w:rPr>
              <w:t>7.2</w:t>
            </w:r>
            <w:r w:rsidRPr="00FA0295">
              <w:rPr>
                <w:rFonts w:ascii="宋体" w:hAnsi="宋体" w:hint="eastAsia"/>
                <w:kern w:val="0"/>
                <w:sz w:val="24"/>
                <w:szCs w:val="24"/>
              </w:rPr>
              <w:t>国家法律法规要求审批的批准文件目录，附件</w:t>
            </w:r>
            <w:r w:rsidRPr="00FA0295">
              <w:rPr>
                <w:rFonts w:ascii="宋体" w:hAnsi="宋体"/>
                <w:kern w:val="0"/>
                <w:sz w:val="24"/>
                <w:szCs w:val="24"/>
              </w:rPr>
              <w:t>10-1</w:t>
            </w:r>
            <w:r w:rsidRPr="00FA0295">
              <w:rPr>
                <w:rFonts w:hint="eastAsia"/>
                <w:kern w:val="0"/>
                <w:sz w:val="24"/>
                <w:szCs w:val="24"/>
              </w:rPr>
              <w:t>）。</w:t>
            </w:r>
          </w:p>
        </w:tc>
      </w:tr>
    </w:tbl>
    <w:p w:rsidR="00BE3B62" w:rsidRPr="0073343C" w:rsidRDefault="00BE3B62" w:rsidP="0073343C">
      <w:pPr>
        <w:widowControl/>
        <w:rPr>
          <w:rFonts w:ascii="黑体" w:eastAsia="黑体" w:hAnsi="黑体"/>
          <w:sz w:val="24"/>
          <w:szCs w:val="24"/>
        </w:rPr>
      </w:pP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84"/>
        <w:gridCol w:w="4952"/>
        <w:gridCol w:w="1134"/>
        <w:gridCol w:w="1703"/>
      </w:tblGrid>
      <w:tr w:rsidR="00BE3B62" w:rsidRPr="0073343C" w:rsidTr="0014494C">
        <w:trPr>
          <w:trHeight w:val="448"/>
          <w:jc w:val="center"/>
        </w:trPr>
        <w:tc>
          <w:tcPr>
            <w:tcW w:w="1284" w:type="dxa"/>
            <w:vAlign w:val="center"/>
          </w:tcPr>
          <w:bookmarkEnd w:id="0"/>
          <w:bookmarkEnd w:id="1"/>
          <w:p w:rsidR="00BE3B62" w:rsidRPr="00FA0295" w:rsidRDefault="00BE3B62" w:rsidP="00FA0295">
            <w:pPr>
              <w:spacing w:line="300" w:lineRule="exact"/>
              <w:jc w:val="center"/>
              <w:rPr>
                <w:rFonts w:ascii="宋体"/>
                <w:kern w:val="0"/>
                <w:sz w:val="24"/>
                <w:szCs w:val="24"/>
              </w:rPr>
            </w:pPr>
            <w:r w:rsidRPr="00FA0295">
              <w:rPr>
                <w:rFonts w:ascii="宋体" w:hAnsi="宋体" w:hint="eastAsia"/>
                <w:kern w:val="0"/>
                <w:sz w:val="24"/>
                <w:szCs w:val="24"/>
              </w:rPr>
              <w:t>单位名称</w:t>
            </w:r>
          </w:p>
        </w:tc>
        <w:tc>
          <w:tcPr>
            <w:tcW w:w="4952" w:type="dxa"/>
            <w:vAlign w:val="center"/>
          </w:tcPr>
          <w:p w:rsidR="00BE3B62" w:rsidRPr="00FA0295" w:rsidRDefault="00BE3B62" w:rsidP="00FA0295">
            <w:pPr>
              <w:spacing w:line="300" w:lineRule="exact"/>
              <w:jc w:val="center"/>
              <w:rPr>
                <w:rFonts w:ascii="宋体"/>
                <w:kern w:val="0"/>
                <w:sz w:val="24"/>
                <w:szCs w:val="24"/>
              </w:rPr>
            </w:pPr>
            <w:r w:rsidRPr="00FA0295">
              <w:rPr>
                <w:rFonts w:hint="eastAsia"/>
                <w:kern w:val="0"/>
                <w:sz w:val="24"/>
                <w:szCs w:val="24"/>
              </w:rPr>
              <w:t>广州市三好计算机科技有限公司</w:t>
            </w:r>
          </w:p>
        </w:tc>
        <w:tc>
          <w:tcPr>
            <w:tcW w:w="1134" w:type="dxa"/>
            <w:vAlign w:val="center"/>
          </w:tcPr>
          <w:p w:rsidR="00BE3B62" w:rsidRPr="00FA0295" w:rsidRDefault="00BE3B62" w:rsidP="00FA0295">
            <w:pPr>
              <w:spacing w:line="300" w:lineRule="exact"/>
              <w:jc w:val="center"/>
              <w:rPr>
                <w:rFonts w:ascii="宋体"/>
                <w:kern w:val="0"/>
                <w:sz w:val="24"/>
                <w:szCs w:val="24"/>
              </w:rPr>
            </w:pPr>
            <w:r w:rsidRPr="00FA0295">
              <w:rPr>
                <w:rFonts w:ascii="宋体" w:hAnsi="宋体" w:hint="eastAsia"/>
                <w:kern w:val="0"/>
                <w:sz w:val="24"/>
                <w:szCs w:val="24"/>
              </w:rPr>
              <w:t>排名</w:t>
            </w:r>
          </w:p>
        </w:tc>
        <w:tc>
          <w:tcPr>
            <w:tcW w:w="1703" w:type="dxa"/>
            <w:vAlign w:val="center"/>
          </w:tcPr>
          <w:p w:rsidR="00BE3B62" w:rsidRPr="00FA0295" w:rsidRDefault="00BE3B62" w:rsidP="00FA0295">
            <w:pPr>
              <w:spacing w:line="300" w:lineRule="exact"/>
              <w:jc w:val="center"/>
              <w:rPr>
                <w:rFonts w:ascii="宋体" w:hAnsi="宋体"/>
                <w:kern w:val="0"/>
                <w:sz w:val="24"/>
                <w:szCs w:val="24"/>
              </w:rPr>
            </w:pPr>
            <w:r w:rsidRPr="00FA0295">
              <w:rPr>
                <w:rFonts w:ascii="宋体" w:hAnsi="宋体"/>
                <w:kern w:val="0"/>
                <w:sz w:val="24"/>
                <w:szCs w:val="24"/>
              </w:rPr>
              <w:t>5</w:t>
            </w:r>
          </w:p>
        </w:tc>
      </w:tr>
      <w:tr w:rsidR="00BE3B62" w:rsidRPr="0073343C" w:rsidTr="00FA0295">
        <w:trPr>
          <w:trHeight w:val="1455"/>
          <w:jc w:val="center"/>
        </w:trPr>
        <w:tc>
          <w:tcPr>
            <w:tcW w:w="9073" w:type="dxa"/>
            <w:gridSpan w:val="4"/>
          </w:tcPr>
          <w:p w:rsidR="00BE3B62" w:rsidRPr="00FA0295" w:rsidRDefault="00BE3B62" w:rsidP="00FA0295">
            <w:pPr>
              <w:spacing w:line="300" w:lineRule="exact"/>
              <w:rPr>
                <w:rFonts w:ascii="宋体"/>
                <w:kern w:val="0"/>
                <w:sz w:val="24"/>
                <w:szCs w:val="24"/>
              </w:rPr>
            </w:pPr>
            <w:r w:rsidRPr="00FA0295">
              <w:rPr>
                <w:rFonts w:ascii="宋体" w:hAnsi="宋体" w:hint="eastAsia"/>
                <w:kern w:val="0"/>
                <w:sz w:val="24"/>
                <w:szCs w:val="24"/>
              </w:rPr>
              <w:t>对本项目的贡献</w:t>
            </w:r>
            <w:r w:rsidRPr="00FA0295">
              <w:rPr>
                <w:rFonts w:ascii="宋体" w:hAnsi="宋体"/>
                <w:kern w:val="0"/>
                <w:sz w:val="24"/>
                <w:szCs w:val="24"/>
              </w:rPr>
              <w:t>:</w:t>
            </w:r>
          </w:p>
          <w:p w:rsidR="00BE3B62" w:rsidRPr="00FA0295" w:rsidRDefault="00BE3B62" w:rsidP="0014494C">
            <w:pPr>
              <w:spacing w:line="300" w:lineRule="exact"/>
              <w:ind w:firstLineChars="200" w:firstLine="480"/>
              <w:rPr>
                <w:rFonts w:ascii="宋体"/>
                <w:kern w:val="0"/>
                <w:sz w:val="24"/>
                <w:szCs w:val="24"/>
              </w:rPr>
            </w:pPr>
            <w:r w:rsidRPr="00FA0295">
              <w:rPr>
                <w:rFonts w:ascii="宋体" w:hAnsi="宋体" w:hint="eastAsia"/>
                <w:kern w:val="0"/>
                <w:sz w:val="24"/>
                <w:szCs w:val="24"/>
              </w:rPr>
              <w:t>组织软件研发，神经网络诊断和语言障碍评测及训练方案的软件化，与硬件结合开发产品，实现产业化。获多项知识产权（见</w:t>
            </w:r>
            <w:r w:rsidRPr="00FA0295">
              <w:rPr>
                <w:rFonts w:ascii="宋体" w:hAnsi="宋体"/>
                <w:kern w:val="0"/>
                <w:sz w:val="24"/>
                <w:szCs w:val="24"/>
              </w:rPr>
              <w:t>7.1</w:t>
            </w:r>
            <w:r w:rsidRPr="00FA0295">
              <w:rPr>
                <w:rFonts w:ascii="宋体" w:hAnsi="宋体" w:hint="eastAsia"/>
                <w:kern w:val="0"/>
                <w:sz w:val="24"/>
                <w:szCs w:val="24"/>
              </w:rPr>
              <w:t>知识产权目录，附件</w:t>
            </w:r>
            <w:r w:rsidRPr="00FA0295">
              <w:rPr>
                <w:rFonts w:ascii="宋体" w:hAnsi="宋体"/>
                <w:kern w:val="0"/>
                <w:sz w:val="24"/>
                <w:szCs w:val="24"/>
              </w:rPr>
              <w:t>10-1</w:t>
            </w:r>
            <w:r w:rsidRPr="00FA0295">
              <w:rPr>
                <w:rFonts w:ascii="宋体" w:hAnsi="宋体" w:hint="eastAsia"/>
                <w:kern w:val="0"/>
                <w:sz w:val="24"/>
                <w:szCs w:val="24"/>
              </w:rPr>
              <w:t>）。</w:t>
            </w:r>
          </w:p>
        </w:tc>
        <w:bookmarkStart w:id="2" w:name="_GoBack"/>
        <w:bookmarkEnd w:id="2"/>
      </w:tr>
    </w:tbl>
    <w:p w:rsidR="00BE3B62" w:rsidRPr="0073343C" w:rsidRDefault="00BE3B62" w:rsidP="0073343C">
      <w:pPr>
        <w:widowControl/>
        <w:rPr>
          <w:rFonts w:ascii="黑体" w:eastAsia="黑体" w:hAnsi="黑体"/>
          <w:sz w:val="24"/>
          <w:szCs w:val="24"/>
        </w:rPr>
      </w:pPr>
    </w:p>
    <w:p w:rsidR="00BE3B62" w:rsidRPr="0073343C" w:rsidRDefault="00BE3B62" w:rsidP="00383778">
      <w:pPr>
        <w:rPr>
          <w:rFonts w:ascii="黑体" w:eastAsia="黑体" w:hAnsi="黑体"/>
          <w:sz w:val="30"/>
          <w:szCs w:val="30"/>
        </w:rPr>
      </w:pPr>
    </w:p>
    <w:sectPr w:rsidR="00BE3B62" w:rsidRPr="0073343C" w:rsidSect="003837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B62" w:rsidRDefault="00BE3B62" w:rsidP="00FB3D9F">
      <w:r>
        <w:separator/>
      </w:r>
    </w:p>
  </w:endnote>
  <w:endnote w:type="continuationSeparator" w:id="0">
    <w:p w:rsidR="00BE3B62" w:rsidRDefault="00BE3B62" w:rsidP="00FB3D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 w:name="AdvP41461E">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B62" w:rsidRDefault="00BE3B62" w:rsidP="00FB3D9F">
      <w:r>
        <w:separator/>
      </w:r>
    </w:p>
  </w:footnote>
  <w:footnote w:type="continuationSeparator" w:id="0">
    <w:p w:rsidR="00BE3B62" w:rsidRDefault="00BE3B62" w:rsidP="00FB3D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EC1C21"/>
    <w:multiLevelType w:val="singleLevel"/>
    <w:tmpl w:val="D3EC1C21"/>
    <w:lvl w:ilvl="0">
      <w:start w:val="1"/>
      <w:numFmt w:val="decimal"/>
      <w:suff w:val="nothing"/>
      <w:lvlText w:val="%1、"/>
      <w:lvlJc w:val="left"/>
      <w:rPr>
        <w:rFonts w:cs="Times New Roman"/>
      </w:rPr>
    </w:lvl>
  </w:abstractNum>
  <w:abstractNum w:abstractNumId="1">
    <w:nsid w:val="0F9B69D0"/>
    <w:multiLevelType w:val="multilevel"/>
    <w:tmpl w:val="0F9B69D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22B11899"/>
    <w:multiLevelType w:val="hybridMultilevel"/>
    <w:tmpl w:val="CA54B77C"/>
    <w:lvl w:ilvl="0" w:tplc="9A622D3C">
      <w:start w:val="2"/>
      <w:numFmt w:val="decimalEnclosedParen"/>
      <w:lvlText w:val="%1"/>
      <w:lvlJc w:val="left"/>
      <w:pPr>
        <w:tabs>
          <w:tab w:val="num" w:pos="360"/>
        </w:tabs>
        <w:ind w:left="360" w:hanging="360"/>
      </w:pPr>
      <w:rPr>
        <w:rFonts w:hAnsi="宋体" w:cs="Times New Roman" w:hint="default"/>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0433"/>
    <w:rsid w:val="00021C62"/>
    <w:rsid w:val="000B7570"/>
    <w:rsid w:val="000D2DC5"/>
    <w:rsid w:val="0014494C"/>
    <w:rsid w:val="00175351"/>
    <w:rsid w:val="00175E88"/>
    <w:rsid w:val="001B3EC4"/>
    <w:rsid w:val="001D02BD"/>
    <w:rsid w:val="00294EF0"/>
    <w:rsid w:val="002B294A"/>
    <w:rsid w:val="00307D94"/>
    <w:rsid w:val="003109DA"/>
    <w:rsid w:val="0031524D"/>
    <w:rsid w:val="0032622D"/>
    <w:rsid w:val="0036237E"/>
    <w:rsid w:val="00374683"/>
    <w:rsid w:val="00377161"/>
    <w:rsid w:val="00383778"/>
    <w:rsid w:val="00437528"/>
    <w:rsid w:val="00476FF3"/>
    <w:rsid w:val="00484DBC"/>
    <w:rsid w:val="004856EB"/>
    <w:rsid w:val="004937B4"/>
    <w:rsid w:val="004C45DF"/>
    <w:rsid w:val="00512CB2"/>
    <w:rsid w:val="00536C13"/>
    <w:rsid w:val="005419ED"/>
    <w:rsid w:val="00562879"/>
    <w:rsid w:val="005A3993"/>
    <w:rsid w:val="005B4DF0"/>
    <w:rsid w:val="00611213"/>
    <w:rsid w:val="006141F6"/>
    <w:rsid w:val="00616337"/>
    <w:rsid w:val="00654BBD"/>
    <w:rsid w:val="00667EFF"/>
    <w:rsid w:val="006764D3"/>
    <w:rsid w:val="006776A1"/>
    <w:rsid w:val="00680589"/>
    <w:rsid w:val="006A2D96"/>
    <w:rsid w:val="006E4899"/>
    <w:rsid w:val="00730243"/>
    <w:rsid w:val="0073343C"/>
    <w:rsid w:val="007402A1"/>
    <w:rsid w:val="00790E30"/>
    <w:rsid w:val="007A186B"/>
    <w:rsid w:val="007D7522"/>
    <w:rsid w:val="007E2E4E"/>
    <w:rsid w:val="0081709F"/>
    <w:rsid w:val="008326CC"/>
    <w:rsid w:val="00874213"/>
    <w:rsid w:val="008C0604"/>
    <w:rsid w:val="008C5074"/>
    <w:rsid w:val="00934D1F"/>
    <w:rsid w:val="00970F5A"/>
    <w:rsid w:val="0098238B"/>
    <w:rsid w:val="00982B04"/>
    <w:rsid w:val="009834A9"/>
    <w:rsid w:val="009949ED"/>
    <w:rsid w:val="009D0433"/>
    <w:rsid w:val="00A3359E"/>
    <w:rsid w:val="00A4179C"/>
    <w:rsid w:val="00A44D03"/>
    <w:rsid w:val="00A85D6C"/>
    <w:rsid w:val="00AA7182"/>
    <w:rsid w:val="00BE3B62"/>
    <w:rsid w:val="00BE5FAF"/>
    <w:rsid w:val="00BF3C39"/>
    <w:rsid w:val="00C20DDF"/>
    <w:rsid w:val="00C36973"/>
    <w:rsid w:val="00C858A4"/>
    <w:rsid w:val="00CC3D85"/>
    <w:rsid w:val="00CE168E"/>
    <w:rsid w:val="00D223A7"/>
    <w:rsid w:val="00D855F9"/>
    <w:rsid w:val="00D87C44"/>
    <w:rsid w:val="00D93AFE"/>
    <w:rsid w:val="00DC2EA3"/>
    <w:rsid w:val="00DF45D8"/>
    <w:rsid w:val="00DF66A4"/>
    <w:rsid w:val="00DF6728"/>
    <w:rsid w:val="00DF6C0A"/>
    <w:rsid w:val="00E920E0"/>
    <w:rsid w:val="00F03D8A"/>
    <w:rsid w:val="00F11581"/>
    <w:rsid w:val="00F11CE8"/>
    <w:rsid w:val="00F256A1"/>
    <w:rsid w:val="00F4361E"/>
    <w:rsid w:val="00F64375"/>
    <w:rsid w:val="00F86191"/>
    <w:rsid w:val="00F965C8"/>
    <w:rsid w:val="00FA0295"/>
    <w:rsid w:val="00FA6A9C"/>
    <w:rsid w:val="00FB3D9F"/>
    <w:rsid w:val="00FE36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F5A"/>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3D9F"/>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FB3D9F"/>
    <w:rPr>
      <w:rFonts w:cs="Times New Roman"/>
      <w:sz w:val="18"/>
      <w:szCs w:val="18"/>
    </w:rPr>
  </w:style>
  <w:style w:type="paragraph" w:styleId="Footer">
    <w:name w:val="footer"/>
    <w:basedOn w:val="Normal"/>
    <w:link w:val="FooterChar"/>
    <w:uiPriority w:val="99"/>
    <w:rsid w:val="00FB3D9F"/>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FB3D9F"/>
    <w:rPr>
      <w:rFonts w:cs="Times New Roman"/>
      <w:sz w:val="18"/>
      <w:szCs w:val="18"/>
    </w:rPr>
  </w:style>
  <w:style w:type="paragraph" w:styleId="PlainText">
    <w:name w:val="Plain Text"/>
    <w:basedOn w:val="Normal"/>
    <w:link w:val="PlainTextChar"/>
    <w:uiPriority w:val="99"/>
    <w:rsid w:val="00FB3D9F"/>
    <w:pPr>
      <w:spacing w:line="360" w:lineRule="auto"/>
      <w:ind w:firstLineChars="200" w:firstLine="480"/>
    </w:pPr>
    <w:rPr>
      <w:rFonts w:ascii="仿宋_GB2312"/>
      <w:sz w:val="24"/>
    </w:rPr>
  </w:style>
  <w:style w:type="character" w:customStyle="1" w:styleId="PlainTextChar">
    <w:name w:val="Plain Text Char"/>
    <w:basedOn w:val="DefaultParagraphFont"/>
    <w:link w:val="PlainText"/>
    <w:uiPriority w:val="99"/>
    <w:locked/>
    <w:rsid w:val="00FB3D9F"/>
    <w:rPr>
      <w:rFonts w:ascii="仿宋_GB2312" w:eastAsia="宋体" w:hAnsi="Times New Roman" w:cs="Times New Roman"/>
      <w:sz w:val="20"/>
      <w:szCs w:val="20"/>
    </w:rPr>
  </w:style>
  <w:style w:type="paragraph" w:styleId="BalloonText">
    <w:name w:val="Balloon Text"/>
    <w:basedOn w:val="Normal"/>
    <w:link w:val="BalloonTextChar"/>
    <w:uiPriority w:val="99"/>
    <w:semiHidden/>
    <w:rsid w:val="00A85D6C"/>
    <w:rPr>
      <w:sz w:val="18"/>
      <w:szCs w:val="18"/>
    </w:rPr>
  </w:style>
  <w:style w:type="character" w:customStyle="1" w:styleId="BalloonTextChar">
    <w:name w:val="Balloon Text Char"/>
    <w:basedOn w:val="DefaultParagraphFont"/>
    <w:link w:val="BalloonText"/>
    <w:uiPriority w:val="99"/>
    <w:semiHidden/>
    <w:locked/>
    <w:rsid w:val="00A85D6C"/>
    <w:rPr>
      <w:rFonts w:ascii="Times New Roman" w:eastAsia="宋体" w:hAnsi="Times New Roman" w:cs="Times New Roman"/>
      <w:sz w:val="18"/>
      <w:szCs w:val="18"/>
    </w:rPr>
  </w:style>
  <w:style w:type="paragraph" w:styleId="ListParagraph">
    <w:name w:val="List Paragraph"/>
    <w:basedOn w:val="Normal"/>
    <w:uiPriority w:val="99"/>
    <w:qFormat/>
    <w:rsid w:val="00FA6A9C"/>
    <w:pPr>
      <w:ind w:firstLineChars="200" w:firstLine="420"/>
    </w:pPr>
  </w:style>
  <w:style w:type="paragraph" w:styleId="NormalIndent">
    <w:name w:val="Normal Indent"/>
    <w:basedOn w:val="Normal"/>
    <w:uiPriority w:val="99"/>
    <w:rsid w:val="00383778"/>
    <w:pPr>
      <w:ind w:firstLine="420"/>
    </w:pPr>
    <w:rPr>
      <w:sz w:val="28"/>
    </w:rPr>
  </w:style>
  <w:style w:type="character" w:customStyle="1" w:styleId="CommentTextChar">
    <w:name w:val="Comment Text Char"/>
    <w:link w:val="CommentText"/>
    <w:uiPriority w:val="99"/>
    <w:semiHidden/>
    <w:locked/>
    <w:rsid w:val="00383778"/>
    <w:rPr>
      <w:rFonts w:ascii="Times New Roman" w:eastAsia="宋体" w:hAnsi="Times New Roman" w:cs="Times New Roman"/>
      <w:sz w:val="20"/>
      <w:szCs w:val="20"/>
    </w:rPr>
  </w:style>
  <w:style w:type="paragraph" w:styleId="CommentText">
    <w:name w:val="annotation text"/>
    <w:basedOn w:val="Normal"/>
    <w:link w:val="CommentTextChar1"/>
    <w:uiPriority w:val="99"/>
    <w:semiHidden/>
    <w:rsid w:val="00383778"/>
    <w:pPr>
      <w:jc w:val="left"/>
    </w:pPr>
  </w:style>
  <w:style w:type="character" w:customStyle="1" w:styleId="CommentTextChar1">
    <w:name w:val="Comment Text Char1"/>
    <w:basedOn w:val="DefaultParagraphFont"/>
    <w:link w:val="CommentText"/>
    <w:uiPriority w:val="99"/>
    <w:semiHidden/>
    <w:locked/>
    <w:rPr>
      <w:rFonts w:ascii="Times New Roman" w:hAnsi="Times New Roman" w:cs="Times New Roman"/>
      <w:sz w:val="20"/>
      <w:szCs w:val="20"/>
    </w:rPr>
  </w:style>
  <w:style w:type="character" w:styleId="Strong">
    <w:name w:val="Strong"/>
    <w:basedOn w:val="DefaultParagraphFont"/>
    <w:uiPriority w:val="99"/>
    <w:qFormat/>
    <w:rsid w:val="00383778"/>
    <w:rPr>
      <w:rFonts w:cs="Times New Roman"/>
      <w:b/>
    </w:rPr>
  </w:style>
  <w:style w:type="character" w:styleId="HTMLDefinition">
    <w:name w:val="HTML Definition"/>
    <w:basedOn w:val="DefaultParagraphFont"/>
    <w:uiPriority w:val="99"/>
    <w:semiHidden/>
    <w:rsid w:val="00383778"/>
    <w:rPr>
      <w:rFonts w:cs="Times New Roman"/>
      <w:i/>
    </w:rPr>
  </w:style>
  <w:style w:type="character" w:styleId="Hyperlink">
    <w:name w:val="Hyperlink"/>
    <w:basedOn w:val="DefaultParagraphFont"/>
    <w:uiPriority w:val="99"/>
    <w:semiHidden/>
    <w:rsid w:val="00383778"/>
    <w:rPr>
      <w:rFonts w:cs="Times New Roman"/>
      <w:color w:val="006699"/>
      <w:u w:val="none"/>
    </w:rPr>
  </w:style>
  <w:style w:type="character" w:styleId="HTMLSample">
    <w:name w:val="HTML Sample"/>
    <w:basedOn w:val="DefaultParagraphFont"/>
    <w:uiPriority w:val="99"/>
    <w:semiHidden/>
    <w:rsid w:val="00383778"/>
    <w:rPr>
      <w:rFonts w:ascii="Consolas" w:hAnsi="Consolas" w:cs="Consolas"/>
      <w:sz w:val="21"/>
      <w:szCs w:val="21"/>
    </w:rPr>
  </w:style>
  <w:style w:type="table" w:styleId="TableGrid">
    <w:name w:val="Table Grid"/>
    <w:basedOn w:val="TableNormal"/>
    <w:uiPriority w:val="99"/>
    <w:rsid w:val="00383778"/>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puttext1">
    <w:name w:val="inputtext1"/>
    <w:basedOn w:val="DefaultParagraphFont"/>
    <w:uiPriority w:val="99"/>
    <w:rsid w:val="00383778"/>
    <w:rPr>
      <w:rFonts w:cs="Times New Roman"/>
      <w:bdr w:val="single" w:sz="6" w:space="0" w:color="617993"/>
      <w:shd w:val="clear" w:color="auto" w:fill="FFFFFF"/>
    </w:rPr>
  </w:style>
  <w:style w:type="character" w:customStyle="1" w:styleId="form-control15">
    <w:name w:val="form-control15"/>
    <w:basedOn w:val="DefaultParagraphFont"/>
    <w:uiPriority w:val="99"/>
    <w:rsid w:val="00383778"/>
    <w:rPr>
      <w:rFonts w:cs="Times New Roman"/>
    </w:rPr>
  </w:style>
  <w:style w:type="table" w:customStyle="1" w:styleId="1">
    <w:name w:val="网格型1"/>
    <w:uiPriority w:val="99"/>
    <w:rsid w:val="0073343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网格型11"/>
    <w:uiPriority w:val="99"/>
    <w:rsid w:val="0073343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13</Pages>
  <Words>1807</Words>
  <Characters>10303</Characters>
  <Application>Microsoft Office Outlook</Application>
  <DocSecurity>0</DocSecurity>
  <Lines>0</Lines>
  <Paragraphs>0</Paragraphs>
  <ScaleCrop>false</ScaleCrop>
  <Company>广东省医学会</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彭文莉</cp:lastModifiedBy>
  <cp:revision>15</cp:revision>
  <cp:lastPrinted>2018-11-08T06:41:00Z</cp:lastPrinted>
  <dcterms:created xsi:type="dcterms:W3CDTF">2018-10-30T06:18:00Z</dcterms:created>
  <dcterms:modified xsi:type="dcterms:W3CDTF">2018-11-21T01:33:00Z</dcterms:modified>
</cp:coreProperties>
</file>