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常 见 问 答 及 注 意 事 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</w:t>
      </w:r>
      <w:r>
        <w:rPr>
          <w:rFonts w:hint="eastAsia" w:ascii="黑体" w:hAnsi="黑体" w:eastAsia="黑体"/>
          <w:b/>
          <w:bCs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：申报人填写的项目名称应与拟申请的指南项目（或支持方向）名称密切相关，并根据具体研究内容撰写项目名称。</w:t>
      </w:r>
    </w:p>
    <w:p>
      <w:pPr>
        <w:rPr>
          <w:rFonts w:ascii="仿宋_GB2312" w:eastAsia="仿宋_GB2312"/>
          <w:color w:val="0070C0"/>
          <w:sz w:val="28"/>
          <w:szCs w:val="28"/>
        </w:rPr>
      </w:pPr>
    </w:p>
    <w:p>
      <w:pPr>
        <w:rPr>
          <w:rFonts w:hint="default" w:ascii="仿宋_GB2312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2.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推荐单位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：广东省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疾控局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 </w:t>
      </w:r>
      <w:r>
        <w:rPr>
          <w:rFonts w:hint="eastAsia" w:ascii="黑体" w:hAnsi="黑体" w:eastAsia="黑体"/>
          <w:b/>
          <w:bCs/>
          <w:sz w:val="28"/>
          <w:szCs w:val="28"/>
        </w:rPr>
        <w:t>经费预算</w:t>
      </w:r>
      <w:r>
        <w:rPr>
          <w:rFonts w:hint="eastAsia" w:ascii="仿宋_GB2312" w:eastAsia="仿宋_GB2312"/>
          <w:sz w:val="28"/>
          <w:szCs w:val="28"/>
        </w:rPr>
        <w:t>：可根据专项申报指南拟安排经费和立项数进行估算，同时建议咨询专项管理机构后据实填报。总经费=直接费用+间接费用。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（可先在“基本信息”-“总经费预算”中尝试是否能填入。）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4. </w:t>
      </w:r>
      <w:r>
        <w:rPr>
          <w:rFonts w:hint="eastAsia" w:ascii="黑体" w:hAnsi="黑体" w:eastAsia="黑体"/>
          <w:b/>
          <w:bCs/>
          <w:sz w:val="28"/>
          <w:szCs w:val="28"/>
        </w:rPr>
        <w:t>项目周期节点</w:t>
      </w:r>
      <w:r>
        <w:rPr>
          <w:rFonts w:hint="eastAsia" w:ascii="仿宋_GB2312" w:eastAsia="仿宋_GB2312"/>
          <w:sz w:val="28"/>
          <w:szCs w:val="28"/>
        </w:rPr>
        <w:t>：项目起始时间建议为申报截止时间后3-5个月，项目结束时间可按照专项指南要求的执行周期推算后填报，建议与签订的合作协议起止时间保持一致。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5. </w:t>
      </w:r>
      <w:r>
        <w:rPr>
          <w:rFonts w:hint="eastAsia" w:ascii="黑体" w:hAnsi="黑体" w:eastAsia="黑体"/>
          <w:b/>
          <w:bCs/>
          <w:sz w:val="28"/>
          <w:szCs w:val="28"/>
        </w:rPr>
        <w:t>项目财务负责人</w:t>
      </w:r>
      <w:r>
        <w:rPr>
          <w:rFonts w:hint="eastAsia" w:ascii="仿宋_GB2312" w:eastAsia="仿宋_GB2312"/>
          <w:sz w:val="28"/>
          <w:szCs w:val="28"/>
        </w:rPr>
        <w:t>：建议填写我校财务处相关负责人信息，具体可向学院科研秘书或者单位管理员咨询。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6. </w:t>
      </w:r>
      <w:r>
        <w:rPr>
          <w:rFonts w:hint="eastAsia" w:ascii="黑体" w:hAnsi="黑体" w:eastAsia="黑体"/>
          <w:b/>
          <w:bCs/>
          <w:sz w:val="28"/>
          <w:szCs w:val="28"/>
        </w:rPr>
        <w:t>人员信息</w:t>
      </w:r>
      <w:r>
        <w:rPr>
          <w:rFonts w:hint="eastAsia" w:ascii="仿宋_GB2312" w:eastAsia="仿宋_GB2312"/>
          <w:sz w:val="28"/>
          <w:szCs w:val="28"/>
        </w:rPr>
        <w:t>：请根据专项参与人员限项要求，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认真查阅确认有！标识的人员信息</w:t>
      </w:r>
      <w:r>
        <w:rPr>
          <w:rFonts w:hint="eastAsia" w:ascii="仿宋_GB2312" w:eastAsia="仿宋_GB2312"/>
          <w:sz w:val="28"/>
          <w:szCs w:val="28"/>
        </w:rPr>
        <w:t>，该人员已承担或参与了在研项目。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7. </w:t>
      </w:r>
      <w:r>
        <w:rPr>
          <w:rFonts w:hint="eastAsia" w:ascii="黑体" w:hAnsi="黑体" w:eastAsia="黑体"/>
          <w:b/>
          <w:bCs/>
          <w:sz w:val="28"/>
          <w:szCs w:val="28"/>
        </w:rPr>
        <w:t>附件材料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请先下载模板，不要删除或修改模板内的标题，按照模板中字数要求，将内容填写到对应模板内。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b/>
          <w:bCs/>
          <w:sz w:val="28"/>
          <w:szCs w:val="28"/>
        </w:rPr>
        <w:t>联合申报协议</w:t>
      </w:r>
      <w:r>
        <w:rPr>
          <w:rFonts w:hint="eastAsia" w:ascii="仿宋_GB2312" w:eastAsia="仿宋_GB2312"/>
          <w:sz w:val="28"/>
          <w:szCs w:val="28"/>
        </w:rPr>
        <w:t>：申报单位与所有参与单位的联合申报协议（协议中应有所有单位盖章、项目负责人签字、签署时间）。建议签订双方联合申报协议，时间充裕的情况下可签订多方联合申报协议，协议内容请项目组协商拟定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合作协议盖章事宜办理</w:t>
      </w:r>
      <w:r>
        <w:rPr>
          <w:rFonts w:hint="eastAsia" w:ascii="仿宋_GB2312" w:eastAsia="仿宋_GB2312"/>
          <w:sz w:val="28"/>
          <w:szCs w:val="28"/>
        </w:rPr>
        <w:t>：请根据学校合同管理要求，在“合同管理系统”中发起，选择“非经济合同”，注明“国家重点研发计划项目合作协议”，承办单位（即申请人所在二级单位）领导审批后，归口管理部门审核人选择“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李桂荣</w:t>
      </w:r>
      <w:r>
        <w:rPr>
          <w:rFonts w:hint="eastAsia" w:ascii="仿宋_GB2312" w:eastAsia="仿宋_GB2312"/>
          <w:sz w:val="28"/>
          <w:szCs w:val="28"/>
        </w:rPr>
        <w:t>”。系统审核通过后，请携带纸质版合作协议和《暨南大学境外科研合作项目申报承诺书》（附件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，无需上传申报系统，学校留存），移步行政楼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1025</w:t>
      </w:r>
      <w:r>
        <w:rPr>
          <w:rFonts w:hint="eastAsia" w:ascii="仿宋_GB2312" w:eastAsia="仿宋_GB2312"/>
          <w:sz w:val="28"/>
          <w:szCs w:val="28"/>
        </w:rPr>
        <w:t>办公室办理。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（2）其他附件：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a.如项目要求配套自筹经费，须提供自筹配套经费承诺书。自筹经费一般由参与单位企业配套，我校原则上不提供配套经费。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.受聘于内地单位的外籍科学家及港、澳、台地区科学家可作为重点专项的项目（课题）负责人，全职受聘人员须由内地聘用单位提供全职聘用的有效材料，非全职受聘人员须由双方单位同时提供聘用的有效材料，并作为项目申报材料一并提交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c.项目（课题）负责人高级职称或博士学位证明材料。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d.所有境内参与单位法人证书或营业执照复印件（加盖单位公章）。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e.专项申报指南及形式审查要求提供的其他附件。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诚信承诺书：须使用系统提供的模板，项目牵头申报单位、课题申报单位、项目负责人及课题负责人须签署诚信承诺书，并明确签署时间。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 文件格式：系统所有上传文件类型只能是Word文件（*.docx），附件和承诺函可扫描成图片格式，插入到Word文件后上传系统。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11FAE-DFDD-4954-BF56-C96EC24A3F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496293C-6B17-48FC-ABA1-4EAD2E27A0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01CDB2-9C5C-4C88-BD7B-1DBC5E30B8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35CAAE0-125A-4CDB-B061-6CD8973F6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MWQyZDMwYzQwZWM3ZmZjZmMyYzk5ZmRkNWE4ZDUifQ=="/>
  </w:docVars>
  <w:rsids>
    <w:rsidRoot w:val="00403113"/>
    <w:rsid w:val="00005D14"/>
    <w:rsid w:val="00076801"/>
    <w:rsid w:val="000D634F"/>
    <w:rsid w:val="0017088E"/>
    <w:rsid w:val="00210FBE"/>
    <w:rsid w:val="00247E2C"/>
    <w:rsid w:val="003232A6"/>
    <w:rsid w:val="00403113"/>
    <w:rsid w:val="005F5EFE"/>
    <w:rsid w:val="00690FA8"/>
    <w:rsid w:val="006F7994"/>
    <w:rsid w:val="00717301"/>
    <w:rsid w:val="00734925"/>
    <w:rsid w:val="00761B70"/>
    <w:rsid w:val="007E3130"/>
    <w:rsid w:val="00840C8B"/>
    <w:rsid w:val="008D230B"/>
    <w:rsid w:val="00985F19"/>
    <w:rsid w:val="009A6AF9"/>
    <w:rsid w:val="009E169F"/>
    <w:rsid w:val="009E3C1F"/>
    <w:rsid w:val="00C235AF"/>
    <w:rsid w:val="00C9443A"/>
    <w:rsid w:val="00CA1336"/>
    <w:rsid w:val="00D63848"/>
    <w:rsid w:val="0D0A572D"/>
    <w:rsid w:val="618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30</TotalTime>
  <ScaleCrop>false</ScaleCrop>
  <LinksUpToDate>false</LinksUpToDate>
  <CharactersWithSpaces>1136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2024-04-18T08:22:00Z</dcterms:created>
  <dc:creator>郭耿珊</dc:creator>
  <cp:lastModifiedBy>李桂荣</cp:lastModifiedBy>
  <dcterms:modified xsi:type="dcterms:W3CDTF">2024-07-24T07:36:21Z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B7E21AE08FC3457F93236CE65BC9C4CC_12</vt:lpwstr>
  </property>
</Properties>
</file>